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B66C6" w14:textId="77777777" w:rsidR="003A129E" w:rsidRPr="009E015C" w:rsidRDefault="003A129E" w:rsidP="009F2B1D">
      <w:pPr>
        <w:autoSpaceDE w:val="0"/>
        <w:autoSpaceDN w:val="0"/>
        <w:adjustRightInd w:val="0"/>
        <w:spacing w:line="276" w:lineRule="auto"/>
        <w:jc w:val="center"/>
        <w:outlineLvl w:val="2"/>
        <w:rPr>
          <w:b/>
          <w:sz w:val="28"/>
          <w:szCs w:val="28"/>
        </w:rPr>
      </w:pPr>
      <w:r w:rsidRPr="009E015C">
        <w:rPr>
          <w:b/>
          <w:sz w:val="28"/>
          <w:szCs w:val="28"/>
        </w:rPr>
        <w:t>РОССИЙСКАЯ ФЕДЕРАЦИЯ</w:t>
      </w:r>
    </w:p>
    <w:p w14:paraId="5002B244" w14:textId="77777777" w:rsidR="003A129E" w:rsidRPr="009E015C" w:rsidRDefault="003A129E" w:rsidP="009F2B1D">
      <w:pPr>
        <w:autoSpaceDE w:val="0"/>
        <w:autoSpaceDN w:val="0"/>
        <w:adjustRightInd w:val="0"/>
        <w:spacing w:line="276" w:lineRule="auto"/>
        <w:jc w:val="center"/>
        <w:outlineLvl w:val="2"/>
        <w:rPr>
          <w:b/>
          <w:sz w:val="28"/>
          <w:szCs w:val="28"/>
        </w:rPr>
      </w:pPr>
      <w:r w:rsidRPr="009E015C">
        <w:rPr>
          <w:b/>
          <w:sz w:val="28"/>
          <w:szCs w:val="28"/>
        </w:rPr>
        <w:t>АДМИНИСТРАЦИЯ ДАЛАЙСКОГО СЕЛЬСОВЕТА</w:t>
      </w:r>
    </w:p>
    <w:p w14:paraId="127DA99B" w14:textId="77777777" w:rsidR="003A129E" w:rsidRPr="009E015C" w:rsidRDefault="003A129E" w:rsidP="009F2B1D">
      <w:pPr>
        <w:autoSpaceDE w:val="0"/>
        <w:autoSpaceDN w:val="0"/>
        <w:adjustRightInd w:val="0"/>
        <w:spacing w:line="276" w:lineRule="auto"/>
        <w:jc w:val="center"/>
        <w:outlineLvl w:val="2"/>
        <w:rPr>
          <w:b/>
          <w:sz w:val="28"/>
          <w:szCs w:val="28"/>
        </w:rPr>
      </w:pPr>
      <w:r w:rsidRPr="009E015C">
        <w:rPr>
          <w:b/>
          <w:sz w:val="28"/>
          <w:szCs w:val="28"/>
        </w:rPr>
        <w:t>ИЛАНСКОГО РАЙОНА КРАСНОЯРСКОГО КРАЯ</w:t>
      </w:r>
    </w:p>
    <w:p w14:paraId="79E05D0C" w14:textId="77777777" w:rsidR="003A129E" w:rsidRDefault="003A129E" w:rsidP="003A129E">
      <w:pPr>
        <w:autoSpaceDE w:val="0"/>
        <w:autoSpaceDN w:val="0"/>
        <w:adjustRightInd w:val="0"/>
        <w:spacing w:line="360" w:lineRule="auto"/>
        <w:ind w:right="-3"/>
        <w:jc w:val="center"/>
        <w:outlineLvl w:val="2"/>
        <w:rPr>
          <w:b/>
        </w:rPr>
      </w:pPr>
      <w:r w:rsidRPr="009E015C">
        <w:rPr>
          <w:b/>
          <w:sz w:val="28"/>
          <w:szCs w:val="28"/>
        </w:rPr>
        <w:t>ПОСТАНОВЛЕНИЕ</w:t>
      </w:r>
    </w:p>
    <w:p w14:paraId="2F5E88FA" w14:textId="73C5D4EC" w:rsidR="003A129E" w:rsidRDefault="00EB015A" w:rsidP="003A129E">
      <w:pPr>
        <w:autoSpaceDE w:val="0"/>
        <w:autoSpaceDN w:val="0"/>
        <w:adjustRightInd w:val="0"/>
        <w:ind w:right="-3"/>
        <w:jc w:val="center"/>
        <w:outlineLvl w:val="2"/>
      </w:pPr>
      <w:r>
        <w:t>_______2024</w:t>
      </w:r>
      <w:r w:rsidR="003A129E">
        <w:t xml:space="preserve"> </w:t>
      </w:r>
      <w:r w:rsidR="003A129E" w:rsidRPr="00E77341">
        <w:t>г</w:t>
      </w:r>
      <w:r w:rsidR="003A129E">
        <w:t xml:space="preserve">.                                                   с. Далай                </w:t>
      </w:r>
      <w:r w:rsidR="00B61020">
        <w:t xml:space="preserve"> </w:t>
      </w:r>
      <w:r w:rsidR="00256915">
        <w:t xml:space="preserve">    </w:t>
      </w:r>
      <w:r>
        <w:t xml:space="preserve">                        № проект</w:t>
      </w:r>
      <w:r w:rsidR="003A129E">
        <w:t>-П</w:t>
      </w:r>
    </w:p>
    <w:p w14:paraId="58B99CC9" w14:textId="77777777" w:rsidR="003A129E" w:rsidRDefault="003A129E" w:rsidP="003A129E">
      <w:pPr>
        <w:autoSpaceDE w:val="0"/>
        <w:autoSpaceDN w:val="0"/>
        <w:adjustRightInd w:val="0"/>
        <w:ind w:right="-3"/>
        <w:jc w:val="center"/>
        <w:outlineLvl w:val="2"/>
      </w:pPr>
    </w:p>
    <w:p w14:paraId="63C0AD2C" w14:textId="77777777" w:rsidR="003A129E" w:rsidRPr="00E01DFD" w:rsidRDefault="003A129E" w:rsidP="003A129E">
      <w:pPr>
        <w:jc w:val="center"/>
        <w:rPr>
          <w:b/>
          <w:sz w:val="28"/>
          <w:szCs w:val="28"/>
        </w:rPr>
      </w:pPr>
      <w:r>
        <w:rPr>
          <w:b/>
          <w:sz w:val="28"/>
          <w:szCs w:val="28"/>
        </w:rPr>
        <w:t xml:space="preserve">  О внесении изменений в постановление администрации Далайского сельсовета от 25.01.2021 г. № 7-П «</w:t>
      </w:r>
      <w:r w:rsidRPr="001C08BF">
        <w:rPr>
          <w:b/>
          <w:sz w:val="28"/>
          <w:szCs w:val="28"/>
        </w:rPr>
        <w:t>Об утверждении</w:t>
      </w:r>
      <w:r w:rsidRPr="00E01DFD">
        <w:rPr>
          <w:b/>
          <w:sz w:val="28"/>
          <w:szCs w:val="28"/>
        </w:rPr>
        <w:t xml:space="preserve"> Положения об оплате труда работников органов местного самоуправления администрации Далайского сельсовета Иланского района</w:t>
      </w:r>
      <w:r>
        <w:rPr>
          <w:b/>
          <w:sz w:val="28"/>
          <w:szCs w:val="28"/>
        </w:rPr>
        <w:t>»</w:t>
      </w:r>
    </w:p>
    <w:p w14:paraId="71C06F3C" w14:textId="77777777" w:rsidR="003A129E" w:rsidRPr="004015F0" w:rsidRDefault="003A129E" w:rsidP="003A129E">
      <w:pPr>
        <w:jc w:val="center"/>
        <w:rPr>
          <w:b/>
        </w:rPr>
      </w:pPr>
    </w:p>
    <w:p w14:paraId="7E785378" w14:textId="77777777" w:rsidR="003A129E" w:rsidRDefault="003A129E" w:rsidP="003A129E">
      <w:pPr>
        <w:shd w:val="clear" w:color="auto" w:fill="FFFFFF"/>
        <w:ind w:firstLine="709"/>
        <w:rPr>
          <w:color w:val="000000"/>
        </w:rPr>
      </w:pPr>
      <w:r>
        <w:rPr>
          <w:color w:val="000000"/>
        </w:rPr>
        <w:t xml:space="preserve"> На основании ст.ст.135,143,144 Трудового кодекса Российской Федерации,</w:t>
      </w:r>
    </w:p>
    <w:p w14:paraId="69271A67" w14:textId="77777777" w:rsidR="003A129E" w:rsidRDefault="003A129E" w:rsidP="003A129E">
      <w:pPr>
        <w:shd w:val="clear" w:color="auto" w:fill="FFFFFF"/>
        <w:rPr>
          <w:color w:val="000000"/>
        </w:rPr>
      </w:pPr>
      <w:r>
        <w:rPr>
          <w:color w:val="000000"/>
        </w:rPr>
        <w:t>Федерального закона от 06.10.2003 № 131-ФЗ «Об общих принципах организации</w:t>
      </w:r>
    </w:p>
    <w:p w14:paraId="1C2CCC58" w14:textId="77777777" w:rsidR="003A129E" w:rsidRDefault="003A129E" w:rsidP="003A129E">
      <w:pPr>
        <w:shd w:val="clear" w:color="auto" w:fill="FFFFFF"/>
        <w:rPr>
          <w:color w:val="000000"/>
        </w:rPr>
      </w:pPr>
      <w:r>
        <w:rPr>
          <w:color w:val="000000"/>
        </w:rPr>
        <w:t>местного самоуправления в Российской Федерации», ст. 86 Бюджетного кодекса</w:t>
      </w:r>
    </w:p>
    <w:p w14:paraId="7DA80729" w14:textId="77777777" w:rsidR="003A129E" w:rsidRDefault="003A129E" w:rsidP="003A129E">
      <w:pPr>
        <w:shd w:val="clear" w:color="auto" w:fill="FFFFFF"/>
        <w:rPr>
          <w:color w:val="000000"/>
        </w:rPr>
      </w:pPr>
      <w:r>
        <w:rPr>
          <w:color w:val="000000"/>
        </w:rPr>
        <w:t>Российской Федерации, п.2. ст.4 Закона Красноярского края от 29.10.2009 № 9-</w:t>
      </w:r>
    </w:p>
    <w:p w14:paraId="32279CC4" w14:textId="77777777" w:rsidR="003A129E" w:rsidRDefault="003A129E" w:rsidP="003A129E">
      <w:pPr>
        <w:shd w:val="clear" w:color="auto" w:fill="FFFFFF"/>
      </w:pPr>
      <w:r>
        <w:rPr>
          <w:color w:val="000000"/>
        </w:rPr>
        <w:t xml:space="preserve">3864 «О системах оплаты труда работников краевых государственных учреждений», (в редакции от 20.09.2013 № 5-1518), Закона Красноярского края от 06.12.2018 № 6-2299 «О краевом бюджете на 2019 год и плановый период 200-2021 годов», Приказа </w:t>
      </w:r>
      <w:proofErr w:type="spellStart"/>
      <w:r>
        <w:rPr>
          <w:color w:val="000000"/>
        </w:rPr>
        <w:t>Минздравсоц</w:t>
      </w:r>
      <w:proofErr w:type="spellEnd"/>
      <w:r>
        <w:rPr>
          <w:color w:val="000000"/>
        </w:rPr>
        <w:t>- 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C00051">
        <w:rPr>
          <w:rFonts w:cs="Calibri"/>
        </w:rPr>
        <w:t xml:space="preserve"> </w:t>
      </w:r>
      <w:r>
        <w:rPr>
          <w:rFonts w:cs="Calibri"/>
        </w:rPr>
        <w:t>Приказ Минздравсоцразвития России от 29.05.2008 № 248н «Об утверждении профессиональных квалификационных групп общеотраслевых профессий рабочих»,</w:t>
      </w:r>
      <w:r w:rsidRPr="00C00051">
        <w:rPr>
          <w:color w:val="000000"/>
        </w:rPr>
        <w:t xml:space="preserve"> </w:t>
      </w:r>
      <w:r w:rsidRPr="000B7AD2">
        <w:t>Постановления Правительства Красноярского края от 23.12.2019 № 736-н «</w:t>
      </w:r>
      <w:r w:rsidRPr="000B7AD2">
        <w:rPr>
          <w:color w:val="000000"/>
          <w:shd w:val="clear" w:color="auto" w:fill="FFFFFF"/>
        </w:rPr>
        <w:t>Об утверждении Порядка предоставления и распределения субсидий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0B7AD2">
        <w:t xml:space="preserve">, </w:t>
      </w:r>
      <w:r>
        <w:t xml:space="preserve">Закона Красноярского края от 07.04.2022 № 3-623 «О внесении изменений в Закон  края «О краевом бюджете на 2022 год и плановый период на 2023-2024 годов», Законом Красноярского края от 09.12.2022 №4-1353 «О внесении изменений в статью 4 Закона края «О системах оплаты труда работников краевых государственных учреждений», </w:t>
      </w:r>
      <w:r w:rsidR="006425E8" w:rsidRPr="006425E8">
        <w:t>Закона Красноярского края от 20.04.2023 № 5-1744 «О внесении изменений в Закон края «О краевом бюджете на 2023 год и плановый период на 2024-2025 годов»</w:t>
      </w:r>
      <w:r w:rsidR="006425E8">
        <w:t xml:space="preserve">, </w:t>
      </w:r>
      <w:r w:rsidRPr="000B7AD2">
        <w:rPr>
          <w:color w:val="000000"/>
        </w:rPr>
        <w:t>руководствуяс</w:t>
      </w:r>
      <w:r>
        <w:rPr>
          <w:color w:val="000000"/>
        </w:rPr>
        <w:t>ь</w:t>
      </w:r>
      <w:r>
        <w:t xml:space="preserve"> ст.23 Устава Далайского сельсовета Иланского района Красноярского края</w:t>
      </w:r>
    </w:p>
    <w:p w14:paraId="34B5E232" w14:textId="77777777" w:rsidR="003A129E" w:rsidRPr="00A41094" w:rsidRDefault="003A129E" w:rsidP="003A129E">
      <w:pPr>
        <w:jc w:val="both"/>
        <w:rPr>
          <w:b/>
        </w:rPr>
      </w:pPr>
      <w:r w:rsidRPr="00A41094">
        <w:rPr>
          <w:b/>
        </w:rPr>
        <w:t>ПОСТАНОВЛЯЮ:</w:t>
      </w:r>
    </w:p>
    <w:p w14:paraId="40B36D95" w14:textId="77777777" w:rsidR="00630152" w:rsidRDefault="003A129E" w:rsidP="00EB015A">
      <w:pPr>
        <w:numPr>
          <w:ilvl w:val="0"/>
          <w:numId w:val="1"/>
        </w:numPr>
        <w:jc w:val="both"/>
      </w:pPr>
      <w:r w:rsidRPr="00BB71D0">
        <w:t>Внести изменения</w:t>
      </w:r>
      <w:r w:rsidR="00630152">
        <w:t xml:space="preserve"> и дополнения</w:t>
      </w:r>
      <w:r w:rsidRPr="00BB71D0">
        <w:t xml:space="preserve"> в постановление администрации Далайского </w:t>
      </w:r>
    </w:p>
    <w:p w14:paraId="3E7FC9AA" w14:textId="2393FB26" w:rsidR="003A129E" w:rsidRPr="00BB71D0" w:rsidRDefault="003A129E" w:rsidP="00630152">
      <w:pPr>
        <w:jc w:val="both"/>
      </w:pPr>
      <w:r w:rsidRPr="00BB71D0">
        <w:t>сельсовета от 25.01.2021 г. № 7-П «Об утверждении Положение об оплате труда работников органов местного самоуправления администрации Далайского сельсовета Иланского района</w:t>
      </w:r>
      <w:r>
        <w:t>» (в редакции от 13.09.2021 г. № 34-П; от 11.12.2021 г № 69-П; от 28.04.2022 г. №18-П</w:t>
      </w:r>
      <w:r w:rsidR="006425E8">
        <w:t>; от 25.01.2023 №5-П</w:t>
      </w:r>
      <w:r w:rsidR="00256915">
        <w:t>; от 17.05.2023 №31-П</w:t>
      </w:r>
      <w:r w:rsidR="00EB015A">
        <w:t>; от 28.12.2023 г №65-П</w:t>
      </w:r>
      <w:r>
        <w:t>):</w:t>
      </w:r>
    </w:p>
    <w:p w14:paraId="774125BE" w14:textId="6AFF946B" w:rsidR="00630152" w:rsidRDefault="00B61020" w:rsidP="00630152">
      <w:pPr>
        <w:autoSpaceDE w:val="0"/>
        <w:autoSpaceDN w:val="0"/>
        <w:adjustRightInd w:val="0"/>
        <w:ind w:firstLine="709"/>
        <w:jc w:val="both"/>
      </w:pPr>
      <w:r>
        <w:t>1.1</w:t>
      </w:r>
      <w:r w:rsidR="00630152">
        <w:t>. в абзаце</w:t>
      </w:r>
      <w:r w:rsidR="00902CE9">
        <w:t xml:space="preserve"> втором пункта 4.5. цифры «30788 рублей» заменить цифрами «35904</w:t>
      </w:r>
      <w:r w:rsidR="00630152">
        <w:t xml:space="preserve"> рублей»;  </w:t>
      </w:r>
    </w:p>
    <w:p w14:paraId="1951D074" w14:textId="3EE61164" w:rsidR="00630152" w:rsidRDefault="005D328C" w:rsidP="00630152">
      <w:pPr>
        <w:autoSpaceDE w:val="0"/>
        <w:autoSpaceDN w:val="0"/>
        <w:adjustRightInd w:val="0"/>
        <w:ind w:firstLine="709"/>
        <w:jc w:val="both"/>
      </w:pPr>
      <w:r>
        <w:t xml:space="preserve"> </w:t>
      </w:r>
      <w:r w:rsidR="00902CE9">
        <w:t>1.2</w:t>
      </w:r>
      <w:r w:rsidR="00630152">
        <w:t xml:space="preserve">. </w:t>
      </w:r>
      <w:r w:rsidR="009F2B1D">
        <w:t>Пункт 4.9</w:t>
      </w:r>
      <w:r w:rsidR="009F2B1D" w:rsidRPr="009F2B1D">
        <w:t>. статьи 4 изложить в новой редакции:</w:t>
      </w:r>
    </w:p>
    <w:p w14:paraId="580B372B" w14:textId="5FEB017D" w:rsidR="00902CE9" w:rsidRDefault="00902CE9" w:rsidP="00902CE9">
      <w:pPr>
        <w:autoSpaceDE w:val="0"/>
        <w:autoSpaceDN w:val="0"/>
        <w:adjustRightInd w:val="0"/>
        <w:ind w:firstLine="709"/>
        <w:jc w:val="both"/>
      </w:pPr>
      <w:r>
        <w:t xml:space="preserve"> «4.9.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14:paraId="41506375" w14:textId="77777777" w:rsidR="00902CE9" w:rsidRDefault="00902CE9" w:rsidP="00902CE9">
      <w:pPr>
        <w:autoSpaceDE w:val="0"/>
        <w:autoSpaceDN w:val="0"/>
        <w:adjustRightInd w:val="0"/>
        <w:ind w:firstLine="709"/>
        <w:jc w:val="both"/>
      </w:pPr>
      <w: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44045C7D" w14:textId="77777777" w:rsidR="00902CE9" w:rsidRDefault="00902CE9" w:rsidP="00902CE9">
      <w:pPr>
        <w:autoSpaceDE w:val="0"/>
        <w:autoSpaceDN w:val="0"/>
        <w:adjustRightInd w:val="0"/>
        <w:ind w:firstLine="709"/>
        <w:jc w:val="both"/>
      </w:pPr>
      <w:r>
        <w:lastRenderedPageBreak/>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65D1135" w14:textId="77777777" w:rsidR="00902CE9" w:rsidRDefault="00902CE9" w:rsidP="00902CE9">
      <w:pPr>
        <w:autoSpaceDE w:val="0"/>
        <w:autoSpaceDN w:val="0"/>
        <w:adjustRightInd w:val="0"/>
        <w:ind w:firstLine="709"/>
        <w:jc w:val="both"/>
      </w:pPr>
      <w: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14:paraId="6B6A0A60" w14:textId="77777777" w:rsidR="00902CE9" w:rsidRDefault="00902CE9" w:rsidP="00902CE9">
      <w:pPr>
        <w:autoSpaceDE w:val="0"/>
        <w:autoSpaceDN w:val="0"/>
        <w:adjustRightInd w:val="0"/>
        <w:ind w:firstLine="709"/>
        <w:jc w:val="both"/>
      </w:pPr>
    </w:p>
    <w:p w14:paraId="5E1CE2E9" w14:textId="77777777" w:rsidR="00902CE9" w:rsidRDefault="00902CE9" w:rsidP="00902CE9">
      <w:pPr>
        <w:autoSpaceDE w:val="0"/>
        <w:autoSpaceDN w:val="0"/>
        <w:adjustRightInd w:val="0"/>
        <w:ind w:firstLine="709"/>
        <w:jc w:val="both"/>
      </w:pPr>
      <w:proofErr w:type="spellStart"/>
      <w:r>
        <w:t>СКВув</w:t>
      </w:r>
      <w:proofErr w:type="spellEnd"/>
      <w:r>
        <w:t xml:space="preserve"> = </w:t>
      </w:r>
      <w:proofErr w:type="spellStart"/>
      <w:r>
        <w:t>Отп</w:t>
      </w:r>
      <w:proofErr w:type="spellEnd"/>
      <w:r>
        <w:t xml:space="preserve"> x </w:t>
      </w:r>
      <w:proofErr w:type="spellStart"/>
      <w:r>
        <w:t>Кув</w:t>
      </w:r>
      <w:proofErr w:type="spellEnd"/>
      <w:r>
        <w:t xml:space="preserve"> – </w:t>
      </w:r>
      <w:proofErr w:type="spellStart"/>
      <w:r>
        <w:t>Отп</w:t>
      </w:r>
      <w:proofErr w:type="spellEnd"/>
      <w:r>
        <w:t>, (1)</w:t>
      </w:r>
    </w:p>
    <w:p w14:paraId="1539DCFD" w14:textId="77777777" w:rsidR="00902CE9" w:rsidRDefault="00902CE9" w:rsidP="00902CE9">
      <w:pPr>
        <w:autoSpaceDE w:val="0"/>
        <w:autoSpaceDN w:val="0"/>
        <w:adjustRightInd w:val="0"/>
        <w:ind w:firstLine="709"/>
        <w:jc w:val="both"/>
      </w:pPr>
      <w:r>
        <w:t>где:</w:t>
      </w:r>
    </w:p>
    <w:p w14:paraId="67DF8F4E" w14:textId="77777777" w:rsidR="00902CE9" w:rsidRDefault="00902CE9" w:rsidP="00902CE9">
      <w:pPr>
        <w:autoSpaceDE w:val="0"/>
        <w:autoSpaceDN w:val="0"/>
        <w:adjustRightInd w:val="0"/>
        <w:ind w:firstLine="709"/>
        <w:jc w:val="both"/>
      </w:pPr>
      <w:proofErr w:type="spellStart"/>
      <w:r>
        <w:t>СКВув</w:t>
      </w:r>
      <w:proofErr w:type="spellEnd"/>
      <w: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689826C" w14:textId="77777777" w:rsidR="00902CE9" w:rsidRDefault="00902CE9" w:rsidP="00902CE9">
      <w:pPr>
        <w:autoSpaceDE w:val="0"/>
        <w:autoSpaceDN w:val="0"/>
        <w:adjustRightInd w:val="0"/>
        <w:ind w:firstLine="709"/>
        <w:jc w:val="both"/>
      </w:pPr>
      <w:proofErr w:type="spellStart"/>
      <w:r>
        <w:t>Отп</w:t>
      </w:r>
      <w:proofErr w:type="spellEnd"/>
      <w: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45D2FF7" w14:textId="77777777" w:rsidR="00902CE9" w:rsidRDefault="00902CE9" w:rsidP="00902CE9">
      <w:pPr>
        <w:autoSpaceDE w:val="0"/>
        <w:autoSpaceDN w:val="0"/>
        <w:adjustRightInd w:val="0"/>
        <w:ind w:firstLine="709"/>
        <w:jc w:val="both"/>
      </w:pPr>
      <w:proofErr w:type="spellStart"/>
      <w:r>
        <w:t>Кув</w:t>
      </w:r>
      <w:proofErr w:type="spellEnd"/>
      <w:r>
        <w:t xml:space="preserve"> – коэффициент увеличения специальной краевой выплаты.</w:t>
      </w:r>
    </w:p>
    <w:p w14:paraId="6606028D" w14:textId="1B35EC64" w:rsidR="00902CE9" w:rsidRDefault="00902CE9" w:rsidP="00902CE9">
      <w:pPr>
        <w:autoSpaceDE w:val="0"/>
        <w:autoSpaceDN w:val="0"/>
        <w:adjustRightInd w:val="0"/>
        <w:ind w:firstLine="709"/>
        <w:jc w:val="both"/>
      </w:pPr>
      <w:r>
        <w:t>В случае</w:t>
      </w:r>
      <w:r w:rsidR="009F2B1D">
        <w:t>,</w:t>
      </w:r>
      <w:r>
        <w:t xml:space="preserve"> когда при определении среднего дневного заработка учитываются периоды, предшествующие 1 января 2025 года, </w:t>
      </w:r>
      <w:proofErr w:type="spellStart"/>
      <w:r>
        <w:t>Кув</w:t>
      </w:r>
      <w:proofErr w:type="spellEnd"/>
      <w:r>
        <w:t xml:space="preserve"> определяется по формуле:</w:t>
      </w:r>
    </w:p>
    <w:p w14:paraId="0F9CC3AD" w14:textId="77777777" w:rsidR="00902CE9" w:rsidRDefault="00902CE9" w:rsidP="00902CE9">
      <w:pPr>
        <w:autoSpaceDE w:val="0"/>
        <w:autoSpaceDN w:val="0"/>
        <w:adjustRightInd w:val="0"/>
        <w:ind w:firstLine="709"/>
        <w:jc w:val="both"/>
      </w:pPr>
    </w:p>
    <w:p w14:paraId="0C0B7F45" w14:textId="77777777" w:rsidR="00902CE9" w:rsidRDefault="00902CE9" w:rsidP="00902CE9">
      <w:pPr>
        <w:autoSpaceDE w:val="0"/>
        <w:autoSpaceDN w:val="0"/>
        <w:adjustRightInd w:val="0"/>
        <w:ind w:firstLine="709"/>
        <w:jc w:val="both"/>
      </w:pPr>
      <w:proofErr w:type="spellStart"/>
      <w:r>
        <w:t>Кув</w:t>
      </w:r>
      <w:proofErr w:type="spellEnd"/>
      <w:r>
        <w:t xml:space="preserve"> = (Зпф1 + ((СКВ2025 – СКВ2024) x </w:t>
      </w:r>
      <w:proofErr w:type="spellStart"/>
      <w:r>
        <w:t>Кмес</w:t>
      </w:r>
      <w:proofErr w:type="spellEnd"/>
      <w:r>
        <w:t xml:space="preserve"> x </w:t>
      </w:r>
      <w:proofErr w:type="spellStart"/>
      <w:r>
        <w:t>Крк</w:t>
      </w:r>
      <w:proofErr w:type="spellEnd"/>
      <w:r>
        <w:t>) +</w:t>
      </w:r>
    </w:p>
    <w:p w14:paraId="301E2F1E" w14:textId="77777777" w:rsidR="00902CE9" w:rsidRDefault="00902CE9" w:rsidP="00902CE9">
      <w:pPr>
        <w:autoSpaceDE w:val="0"/>
        <w:autoSpaceDN w:val="0"/>
        <w:adjustRightInd w:val="0"/>
        <w:ind w:firstLine="709"/>
        <w:jc w:val="both"/>
      </w:pPr>
      <w:r>
        <w:t>+ Зпф2) / (Зпф1 + Зпф2), (2)</w:t>
      </w:r>
    </w:p>
    <w:p w14:paraId="11025C75" w14:textId="77777777" w:rsidR="00902CE9" w:rsidRDefault="00902CE9" w:rsidP="00902CE9">
      <w:pPr>
        <w:autoSpaceDE w:val="0"/>
        <w:autoSpaceDN w:val="0"/>
        <w:adjustRightInd w:val="0"/>
        <w:ind w:firstLine="709"/>
        <w:jc w:val="both"/>
      </w:pPr>
      <w:r>
        <w:t>где:</w:t>
      </w:r>
    </w:p>
    <w:p w14:paraId="22A19DB7" w14:textId="77777777" w:rsidR="00902CE9" w:rsidRDefault="00902CE9" w:rsidP="00902CE9">
      <w:pPr>
        <w:autoSpaceDE w:val="0"/>
        <w:autoSpaceDN w:val="0"/>
        <w:adjustRightInd w:val="0"/>
        <w:ind w:firstLine="709"/>
        <w:jc w:val="both"/>
      </w:pPr>
      <w: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2D2C4B93" w14:textId="77777777" w:rsidR="00902CE9" w:rsidRDefault="00902CE9" w:rsidP="00902CE9">
      <w:pPr>
        <w:autoSpaceDE w:val="0"/>
        <w:autoSpaceDN w:val="0"/>
        <w:adjustRightInd w:val="0"/>
        <w:ind w:firstLine="709"/>
        <w:jc w:val="both"/>
      </w:pPr>
      <w: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175C14EE" w14:textId="77777777" w:rsidR="00902CE9" w:rsidRDefault="00902CE9" w:rsidP="00902CE9">
      <w:pPr>
        <w:autoSpaceDE w:val="0"/>
        <w:autoSpaceDN w:val="0"/>
        <w:adjustRightInd w:val="0"/>
        <w:ind w:firstLine="709"/>
        <w:jc w:val="both"/>
      </w:pPr>
      <w:r>
        <w:t>СКВ2024 – размер специальной краевой выплаты с 1 января 2024 года;</w:t>
      </w:r>
    </w:p>
    <w:p w14:paraId="429BAFB9" w14:textId="77777777" w:rsidR="00902CE9" w:rsidRDefault="00902CE9" w:rsidP="00902CE9">
      <w:pPr>
        <w:autoSpaceDE w:val="0"/>
        <w:autoSpaceDN w:val="0"/>
        <w:adjustRightInd w:val="0"/>
        <w:ind w:firstLine="709"/>
        <w:jc w:val="both"/>
      </w:pPr>
      <w:r>
        <w:t>СКВ2025 – размер специальной краевой выплаты с 1 января 2025 года;</w:t>
      </w:r>
    </w:p>
    <w:p w14:paraId="69B12E10" w14:textId="77777777" w:rsidR="00902CE9" w:rsidRDefault="00902CE9" w:rsidP="00902CE9">
      <w:pPr>
        <w:autoSpaceDE w:val="0"/>
        <w:autoSpaceDN w:val="0"/>
        <w:adjustRightInd w:val="0"/>
        <w:ind w:firstLine="709"/>
        <w:jc w:val="both"/>
      </w:pPr>
      <w:proofErr w:type="spellStart"/>
      <w:r>
        <w:t>Кмес</w:t>
      </w:r>
      <w:proofErr w:type="spellEnd"/>
      <w:r>
        <w:t>–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16BD4023" w14:textId="3B767E25" w:rsidR="00630152" w:rsidRDefault="00902CE9" w:rsidP="00902CE9">
      <w:pPr>
        <w:autoSpaceDE w:val="0"/>
        <w:autoSpaceDN w:val="0"/>
        <w:adjustRightInd w:val="0"/>
        <w:ind w:firstLine="709"/>
        <w:jc w:val="both"/>
      </w:pPr>
      <w:proofErr w:type="spellStart"/>
      <w:r>
        <w:t>Крк</w:t>
      </w:r>
      <w:proofErr w:type="spellEnd"/>
      <w: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w:t>
      </w:r>
      <w:r w:rsidR="00C44344">
        <w:t>быми климатическими условиями.»</w:t>
      </w:r>
    </w:p>
    <w:p w14:paraId="621011B1" w14:textId="036998E5" w:rsidR="00630152" w:rsidRPr="0054731A" w:rsidRDefault="00630152" w:rsidP="00B16C93">
      <w:pPr>
        <w:pStyle w:val="a4"/>
        <w:numPr>
          <w:ilvl w:val="0"/>
          <w:numId w:val="1"/>
        </w:numPr>
        <w:tabs>
          <w:tab w:val="left" w:pos="1134"/>
        </w:tabs>
        <w:ind w:left="0" w:firstLine="709"/>
      </w:pPr>
      <w:r w:rsidRPr="0054731A">
        <w:t>Контроль за исполнением настоящего постановления возложить на бухгалтера администрации Далайского сельсовета Иланского района Туркову Анастасию Валерьевну.</w:t>
      </w:r>
    </w:p>
    <w:p w14:paraId="1D83AC03" w14:textId="666E4CAA" w:rsidR="003A129E" w:rsidRPr="0054731A" w:rsidRDefault="003A129E" w:rsidP="00B16C93">
      <w:pPr>
        <w:pStyle w:val="a4"/>
        <w:numPr>
          <w:ilvl w:val="0"/>
          <w:numId w:val="1"/>
        </w:numPr>
        <w:shd w:val="clear" w:color="auto" w:fill="FFFFFF"/>
        <w:tabs>
          <w:tab w:val="left" w:pos="1134"/>
        </w:tabs>
        <w:ind w:left="0" w:firstLine="709"/>
        <w:jc w:val="both"/>
        <w:rPr>
          <w:color w:val="000000"/>
        </w:rPr>
      </w:pPr>
      <w:r w:rsidRPr="0054731A">
        <w:rPr>
          <w:color w:val="000000"/>
        </w:rPr>
        <w:t>Постановление вступает в силу со дня опубликования в газете «Далайский вестник» и подлежит размещению на официальном сайте администрации Далайского сельсовета Иланского района Красноярского края. Данные изменения распространяются на п</w:t>
      </w:r>
      <w:r w:rsidR="00630152" w:rsidRPr="0054731A">
        <w:rPr>
          <w:color w:val="000000"/>
        </w:rPr>
        <w:t>равоо</w:t>
      </w:r>
      <w:r w:rsidR="00902CE9">
        <w:rPr>
          <w:color w:val="000000"/>
        </w:rPr>
        <w:t>тношения, возникшие с 01.01.2025</w:t>
      </w:r>
      <w:r w:rsidRPr="0054731A">
        <w:rPr>
          <w:color w:val="000000"/>
        </w:rPr>
        <w:t xml:space="preserve"> года.</w:t>
      </w:r>
    </w:p>
    <w:p w14:paraId="038030D9" w14:textId="1B6C2210" w:rsidR="003A129E" w:rsidRDefault="003A129E" w:rsidP="003A129E">
      <w:pPr>
        <w:autoSpaceDE w:val="0"/>
        <w:autoSpaceDN w:val="0"/>
        <w:adjustRightInd w:val="0"/>
        <w:outlineLvl w:val="0"/>
      </w:pPr>
      <w:r>
        <w:t xml:space="preserve">                   </w:t>
      </w:r>
    </w:p>
    <w:p w14:paraId="67DEA11D" w14:textId="77777777" w:rsidR="003A129E" w:rsidRDefault="003A129E" w:rsidP="003A129E">
      <w:pPr>
        <w:autoSpaceDE w:val="0"/>
        <w:autoSpaceDN w:val="0"/>
        <w:adjustRightInd w:val="0"/>
        <w:jc w:val="center"/>
        <w:outlineLvl w:val="0"/>
      </w:pPr>
      <w:r>
        <w:t>Глава сельсовета                                                           В.В. Лахмоткин</w:t>
      </w:r>
    </w:p>
    <w:p w14:paraId="5A2F222E" w14:textId="77777777" w:rsidR="00C44344" w:rsidRDefault="00C44344" w:rsidP="003A129E">
      <w:pPr>
        <w:autoSpaceDE w:val="0"/>
        <w:autoSpaceDN w:val="0"/>
        <w:adjustRightInd w:val="0"/>
        <w:ind w:right="-3"/>
        <w:jc w:val="right"/>
        <w:outlineLvl w:val="2"/>
      </w:pPr>
    </w:p>
    <w:p w14:paraId="5CF338F9" w14:textId="77777777" w:rsidR="00C44344" w:rsidRDefault="00C44344" w:rsidP="003A129E">
      <w:pPr>
        <w:autoSpaceDE w:val="0"/>
        <w:autoSpaceDN w:val="0"/>
        <w:adjustRightInd w:val="0"/>
        <w:ind w:right="-3"/>
        <w:jc w:val="right"/>
        <w:outlineLvl w:val="2"/>
      </w:pPr>
    </w:p>
    <w:p w14:paraId="44DECC9F" w14:textId="77777777" w:rsidR="00C44344" w:rsidRDefault="00C44344" w:rsidP="003A129E">
      <w:pPr>
        <w:autoSpaceDE w:val="0"/>
        <w:autoSpaceDN w:val="0"/>
        <w:adjustRightInd w:val="0"/>
        <w:ind w:right="-3"/>
        <w:jc w:val="right"/>
        <w:outlineLvl w:val="2"/>
      </w:pPr>
    </w:p>
    <w:p w14:paraId="62D7BCC9" w14:textId="79DD9660" w:rsidR="003A129E" w:rsidRDefault="003A129E" w:rsidP="003A129E">
      <w:pPr>
        <w:autoSpaceDE w:val="0"/>
        <w:autoSpaceDN w:val="0"/>
        <w:adjustRightInd w:val="0"/>
        <w:ind w:right="-3"/>
        <w:jc w:val="right"/>
        <w:outlineLvl w:val="2"/>
      </w:pPr>
      <w:bookmarkStart w:id="0" w:name="_GoBack"/>
      <w:bookmarkEnd w:id="0"/>
      <w:r>
        <w:lastRenderedPageBreak/>
        <w:t>Приложение к постановлению</w:t>
      </w:r>
    </w:p>
    <w:p w14:paraId="09725067" w14:textId="77777777" w:rsidR="003A129E" w:rsidRDefault="003A129E" w:rsidP="003A129E">
      <w:pPr>
        <w:autoSpaceDE w:val="0"/>
        <w:autoSpaceDN w:val="0"/>
        <w:adjustRightInd w:val="0"/>
        <w:ind w:right="-3"/>
        <w:jc w:val="right"/>
        <w:outlineLvl w:val="2"/>
      </w:pPr>
      <w:r>
        <w:t xml:space="preserve">Администрации Далайского сельсовета </w:t>
      </w:r>
    </w:p>
    <w:p w14:paraId="018329AF" w14:textId="77777777" w:rsidR="003A129E" w:rsidRDefault="003A129E" w:rsidP="003A129E">
      <w:pPr>
        <w:autoSpaceDE w:val="0"/>
        <w:autoSpaceDN w:val="0"/>
        <w:adjustRightInd w:val="0"/>
        <w:ind w:left="5387" w:right="-3"/>
        <w:jc w:val="right"/>
        <w:outlineLvl w:val="2"/>
      </w:pPr>
      <w:r>
        <w:t>от 25.01.2021 г. № 7-П</w:t>
      </w:r>
    </w:p>
    <w:p w14:paraId="1FE2BCC6" w14:textId="77777777" w:rsidR="003A129E" w:rsidRDefault="003A129E" w:rsidP="003A129E">
      <w:pPr>
        <w:autoSpaceDE w:val="0"/>
        <w:autoSpaceDN w:val="0"/>
        <w:adjustRightInd w:val="0"/>
        <w:ind w:left="5387" w:right="-3"/>
        <w:jc w:val="right"/>
        <w:outlineLvl w:val="2"/>
      </w:pPr>
      <w:r>
        <w:t>(в редакции 13.09.2021 г. № 34-П;</w:t>
      </w:r>
    </w:p>
    <w:p w14:paraId="5870B31F" w14:textId="77777777" w:rsidR="003A129E" w:rsidRDefault="003A129E" w:rsidP="003A129E">
      <w:pPr>
        <w:autoSpaceDE w:val="0"/>
        <w:autoSpaceDN w:val="0"/>
        <w:adjustRightInd w:val="0"/>
        <w:ind w:left="5387" w:right="-3"/>
        <w:jc w:val="right"/>
        <w:outlineLvl w:val="2"/>
      </w:pPr>
      <w:r>
        <w:t>от 11.12.2021 г. №69-П;</w:t>
      </w:r>
    </w:p>
    <w:p w14:paraId="7694A4A2" w14:textId="77777777" w:rsidR="003A129E" w:rsidRDefault="003A129E" w:rsidP="003A129E">
      <w:pPr>
        <w:autoSpaceDE w:val="0"/>
        <w:autoSpaceDN w:val="0"/>
        <w:adjustRightInd w:val="0"/>
        <w:ind w:left="5387" w:right="-3"/>
        <w:jc w:val="right"/>
        <w:outlineLvl w:val="2"/>
      </w:pPr>
      <w:r>
        <w:t>от 28.04.2022 г. №18-П;</w:t>
      </w:r>
    </w:p>
    <w:p w14:paraId="3F7CC074" w14:textId="77777777" w:rsidR="003A129E" w:rsidRDefault="003A129E" w:rsidP="003A129E">
      <w:pPr>
        <w:autoSpaceDE w:val="0"/>
        <w:autoSpaceDN w:val="0"/>
        <w:adjustRightInd w:val="0"/>
        <w:ind w:left="5387" w:right="-3"/>
        <w:jc w:val="right"/>
        <w:outlineLvl w:val="2"/>
      </w:pPr>
      <w:r>
        <w:t>от 14.06.2022 г. №34-П;</w:t>
      </w:r>
    </w:p>
    <w:p w14:paraId="2FF007AB" w14:textId="77777777" w:rsidR="00B61020" w:rsidRDefault="003A129E" w:rsidP="003A129E">
      <w:pPr>
        <w:autoSpaceDE w:val="0"/>
        <w:autoSpaceDN w:val="0"/>
        <w:adjustRightInd w:val="0"/>
        <w:ind w:left="5387" w:right="-3"/>
        <w:jc w:val="right"/>
        <w:outlineLvl w:val="2"/>
      </w:pPr>
      <w:r>
        <w:t>от 25.01.2023 г. №5-П</w:t>
      </w:r>
      <w:r w:rsidR="00B61020">
        <w:t>;</w:t>
      </w:r>
    </w:p>
    <w:p w14:paraId="266309AF" w14:textId="77777777" w:rsidR="00630152" w:rsidRDefault="00B61020" w:rsidP="003A129E">
      <w:pPr>
        <w:autoSpaceDE w:val="0"/>
        <w:autoSpaceDN w:val="0"/>
        <w:adjustRightInd w:val="0"/>
        <w:ind w:left="5387" w:right="-3"/>
        <w:jc w:val="right"/>
        <w:outlineLvl w:val="2"/>
      </w:pPr>
      <w:r>
        <w:t>от 17.05.2023 №31-П</w:t>
      </w:r>
      <w:r w:rsidR="00630152">
        <w:t>;</w:t>
      </w:r>
    </w:p>
    <w:p w14:paraId="0E6355CA" w14:textId="77777777" w:rsidR="00EB015A" w:rsidRDefault="00AA5BB1" w:rsidP="003A129E">
      <w:pPr>
        <w:autoSpaceDE w:val="0"/>
        <w:autoSpaceDN w:val="0"/>
        <w:adjustRightInd w:val="0"/>
        <w:ind w:left="5387" w:right="-3"/>
        <w:jc w:val="right"/>
        <w:outlineLvl w:val="2"/>
      </w:pPr>
      <w:r>
        <w:t>от 22.12.2023 №65</w:t>
      </w:r>
      <w:r w:rsidR="00630152">
        <w:t>-П</w:t>
      </w:r>
      <w:r w:rsidR="00EB015A">
        <w:t>;</w:t>
      </w:r>
    </w:p>
    <w:p w14:paraId="40773AE4" w14:textId="748A3CF6" w:rsidR="003A129E" w:rsidRDefault="00EB015A" w:rsidP="003A129E">
      <w:pPr>
        <w:autoSpaceDE w:val="0"/>
        <w:autoSpaceDN w:val="0"/>
        <w:adjustRightInd w:val="0"/>
        <w:ind w:left="5387" w:right="-3"/>
        <w:jc w:val="right"/>
        <w:outlineLvl w:val="2"/>
      </w:pPr>
      <w:r>
        <w:t>от ____2024 Г. №проект-П</w:t>
      </w:r>
      <w:r w:rsidR="003A129E">
        <w:t>)</w:t>
      </w:r>
    </w:p>
    <w:p w14:paraId="391B1F23" w14:textId="77777777" w:rsidR="003A129E" w:rsidRDefault="003A129E" w:rsidP="003A129E">
      <w:pPr>
        <w:autoSpaceDE w:val="0"/>
        <w:autoSpaceDN w:val="0"/>
        <w:adjustRightInd w:val="0"/>
        <w:ind w:left="5387" w:right="-3"/>
        <w:jc w:val="right"/>
        <w:outlineLvl w:val="2"/>
      </w:pPr>
    </w:p>
    <w:p w14:paraId="6086412D" w14:textId="77777777" w:rsidR="003A129E" w:rsidRDefault="003A129E" w:rsidP="003A129E">
      <w:pPr>
        <w:jc w:val="center"/>
        <w:rPr>
          <w:b/>
          <w:sz w:val="28"/>
          <w:szCs w:val="28"/>
        </w:rPr>
      </w:pPr>
      <w:r w:rsidRPr="00E77341">
        <w:rPr>
          <w:b/>
          <w:sz w:val="28"/>
          <w:szCs w:val="28"/>
        </w:rPr>
        <w:t xml:space="preserve">Положение </w:t>
      </w:r>
    </w:p>
    <w:p w14:paraId="197F55C8" w14:textId="77777777" w:rsidR="003A129E" w:rsidRPr="00E77341" w:rsidRDefault="003A129E" w:rsidP="003A129E">
      <w:pPr>
        <w:jc w:val="center"/>
        <w:rPr>
          <w:b/>
          <w:sz w:val="28"/>
          <w:szCs w:val="28"/>
        </w:rPr>
      </w:pPr>
      <w:r w:rsidRPr="00E77341">
        <w:rPr>
          <w:b/>
          <w:sz w:val="28"/>
          <w:szCs w:val="28"/>
        </w:rPr>
        <w:t>об оплате труда работников органов местного самоуправления администрации Далайского сельсовета Иланского района</w:t>
      </w:r>
    </w:p>
    <w:p w14:paraId="450AABDA" w14:textId="77777777" w:rsidR="003A129E" w:rsidRPr="00E77341" w:rsidRDefault="003A129E" w:rsidP="003A129E">
      <w:pPr>
        <w:jc w:val="center"/>
        <w:rPr>
          <w:sz w:val="28"/>
          <w:szCs w:val="28"/>
        </w:rPr>
      </w:pPr>
    </w:p>
    <w:p w14:paraId="456FAE00" w14:textId="77777777" w:rsidR="003A129E" w:rsidRDefault="003A129E" w:rsidP="003A129E">
      <w:pPr>
        <w:jc w:val="center"/>
        <w:rPr>
          <w:b/>
        </w:rPr>
      </w:pPr>
      <w:r>
        <w:rPr>
          <w:b/>
        </w:rPr>
        <w:t>1. Общие положения</w:t>
      </w:r>
    </w:p>
    <w:p w14:paraId="68730DBD" w14:textId="77777777" w:rsidR="003A129E" w:rsidRDefault="003A129E" w:rsidP="003A129E">
      <w:pPr>
        <w:pStyle w:val="ConsPlusNonformat"/>
        <w:jc w:val="both"/>
        <w:rPr>
          <w:rFonts w:ascii="Times New Roman" w:hAnsi="Times New Roman" w:cs="Times New Roman"/>
          <w:sz w:val="24"/>
          <w:szCs w:val="24"/>
        </w:rPr>
      </w:pPr>
      <w:r>
        <w:rPr>
          <w:rFonts w:ascii="Times New Roman" w:hAnsi="Times New Roman" w:cs="Times New Roman"/>
          <w:sz w:val="24"/>
          <w:szCs w:val="24"/>
        </w:rPr>
        <w:tab/>
        <w:t>1.1. Настоящее положение об оплате труда работников органов местного самоуправления администрации Далайского сельсовета Иланского района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 местного самоуправления Администрации Далайского сельсовета Иланского района (далее – ОМС) включает в себя:</w:t>
      </w:r>
    </w:p>
    <w:p w14:paraId="20E30067" w14:textId="77777777" w:rsidR="003A129E" w:rsidRDefault="003A129E" w:rsidP="003A129E">
      <w:pPr>
        <w:jc w:val="both"/>
      </w:pPr>
      <w: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14:paraId="3F9322BF" w14:textId="77777777" w:rsidR="003A129E" w:rsidRDefault="003A129E" w:rsidP="003A129E">
      <w:pPr>
        <w:jc w:val="both"/>
      </w:pPr>
      <w:r>
        <w:tab/>
        <w:t>виды выплат компенсационного характера, размеры и условия их осуществления;</w:t>
      </w:r>
    </w:p>
    <w:p w14:paraId="0AA8BD20" w14:textId="77777777" w:rsidR="003A129E" w:rsidRDefault="003A129E" w:rsidP="003A129E">
      <w:pPr>
        <w:ind w:firstLine="708"/>
        <w:jc w:val="both"/>
      </w:pPr>
      <w:r>
        <w:t>виды выплат стимулирующего характера, размеры и условия их осуществления;</w:t>
      </w:r>
    </w:p>
    <w:p w14:paraId="066C2FE6" w14:textId="77777777" w:rsidR="003A129E" w:rsidRDefault="003A129E" w:rsidP="003A129E">
      <w:pPr>
        <w:jc w:val="both"/>
      </w:pPr>
      <w: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14:paraId="7F7631AA" w14:textId="77777777" w:rsidR="003A129E" w:rsidRDefault="003A129E" w:rsidP="003A129E">
      <w:pPr>
        <w:jc w:val="both"/>
        <w:rPr>
          <w:color w:val="000000"/>
        </w:rPr>
      </w:pPr>
      <w:r>
        <w:tab/>
        <w:t xml:space="preserve">1.3. </w:t>
      </w:r>
      <w:r>
        <w:rPr>
          <w:color w:val="000000"/>
        </w:rPr>
        <w:t>Состав (структура) фонда оплаты труда по отраслям устанавливается согласно приложению 1 к настоящему Положению.</w:t>
      </w:r>
    </w:p>
    <w:p w14:paraId="745C3FEA" w14:textId="77777777" w:rsidR="003A129E" w:rsidRDefault="003A129E" w:rsidP="003A129E">
      <w:pPr>
        <w:ind w:firstLine="720"/>
        <w:jc w:val="both"/>
        <w:rPr>
          <w:color w:val="000000"/>
        </w:rPr>
      </w:pPr>
      <w:r>
        <w:rPr>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14:paraId="120CE946" w14:textId="77777777" w:rsidR="003A129E" w:rsidRDefault="003A129E" w:rsidP="003A129E">
      <w:pPr>
        <w:ind w:firstLine="720"/>
        <w:jc w:val="both"/>
        <w:rPr>
          <w:color w:val="000000"/>
        </w:rPr>
      </w:pPr>
      <w:r>
        <w:rPr>
          <w:color w:val="000000"/>
        </w:rPr>
        <w:t>1.5. Фонд оплаты труда ОМС определяется решением Далайского сельского Совета.</w:t>
      </w:r>
    </w:p>
    <w:p w14:paraId="145DE040" w14:textId="77777777" w:rsidR="003A129E" w:rsidRDefault="003A129E" w:rsidP="003A129E">
      <w:pPr>
        <w:jc w:val="both"/>
        <w:rPr>
          <w:color w:val="000000"/>
        </w:rPr>
      </w:pPr>
      <w:r>
        <w:rPr>
          <w:color w:val="000000"/>
        </w:rPr>
        <w:tab/>
      </w:r>
    </w:p>
    <w:p w14:paraId="7070A51A" w14:textId="77777777" w:rsidR="003A129E" w:rsidRDefault="003A129E" w:rsidP="003A129E">
      <w:pPr>
        <w:jc w:val="center"/>
        <w:rPr>
          <w:b/>
          <w:color w:val="000000"/>
        </w:rPr>
      </w:pPr>
      <w:r>
        <w:rPr>
          <w:b/>
          <w:color w:val="000000"/>
        </w:rPr>
        <w:t>2. Минимальные размеры окладов (должностных окладов), ставок заработной платы работникам ОМС,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 (приложение 2,3).</w:t>
      </w:r>
    </w:p>
    <w:p w14:paraId="2C7ADCF1" w14:textId="77777777" w:rsidR="003A129E" w:rsidRDefault="003A129E" w:rsidP="003A129E">
      <w:pPr>
        <w:widowControl w:val="0"/>
        <w:autoSpaceDE w:val="0"/>
        <w:autoSpaceDN w:val="0"/>
        <w:adjustRightInd w:val="0"/>
        <w:ind w:firstLine="540"/>
        <w:rPr>
          <w:rFonts w:cs="Calibri"/>
        </w:rPr>
      </w:pPr>
      <w:r w:rsidRPr="00225F9A">
        <w:rPr>
          <w:rFonts w:cs="Calibri"/>
        </w:rPr>
        <w:t xml:space="preserve">2.1. </w:t>
      </w:r>
      <w:hyperlink r:id="rId5" w:anchor="Par280#Par280" w:history="1">
        <w:r w:rsidRPr="00225F9A">
          <w:rPr>
            <w:rStyle w:val="a3"/>
            <w:rFonts w:cs="Calibri"/>
            <w:color w:val="auto"/>
            <w:u w:val="none"/>
          </w:rPr>
          <w:t>Минимальные размеры</w:t>
        </w:r>
      </w:hyperlink>
      <w:r>
        <w:rPr>
          <w:rFonts w:cs="Calibri"/>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w:t>
      </w:r>
      <w:r w:rsidRPr="00225F9A">
        <w:rPr>
          <w:rFonts w:cs="Calibri"/>
        </w:rPr>
        <w:t xml:space="preserve"> </w:t>
      </w:r>
      <w:hyperlink r:id="rId6" w:history="1">
        <w:r w:rsidRPr="00225F9A">
          <w:rPr>
            <w:rStyle w:val="a3"/>
            <w:rFonts w:cs="Calibri"/>
            <w:color w:val="auto"/>
            <w:u w:val="none"/>
          </w:rPr>
          <w:t>приказом</w:t>
        </w:r>
      </w:hyperlink>
      <w:r>
        <w:rPr>
          <w:rFonts w:cs="Calibri"/>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Pr="00C00051">
        <w:rPr>
          <w:color w:val="000000"/>
        </w:rPr>
        <w:t xml:space="preserve"> </w:t>
      </w:r>
      <w:r>
        <w:rPr>
          <w:color w:val="000000"/>
        </w:rPr>
        <w:t>Приказа Минздравсоцразвития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Pr>
          <w:rFonts w:cs="Calibri"/>
        </w:rPr>
        <w:t>, согласно приложению 2,3 к настоящему Положению.</w:t>
      </w:r>
    </w:p>
    <w:p w14:paraId="007AE531" w14:textId="77777777" w:rsidR="003A129E" w:rsidRDefault="003A129E" w:rsidP="003A129E">
      <w:pPr>
        <w:jc w:val="both"/>
      </w:pPr>
      <w:r>
        <w:lastRenderedPageBreak/>
        <w:tab/>
      </w:r>
    </w:p>
    <w:p w14:paraId="05B741E6" w14:textId="77777777" w:rsidR="003A129E" w:rsidRDefault="003A129E" w:rsidP="003A129E">
      <w:pPr>
        <w:jc w:val="center"/>
        <w:rPr>
          <w:b/>
        </w:rPr>
      </w:pPr>
      <w:r>
        <w:rPr>
          <w:b/>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14:paraId="6267D7C4" w14:textId="77777777" w:rsidR="003A129E" w:rsidRDefault="003A129E" w:rsidP="003A129E">
      <w:pPr>
        <w:shd w:val="clear" w:color="auto" w:fill="FFFFFF"/>
        <w:jc w:val="both"/>
      </w:pPr>
      <w:r>
        <w:tab/>
        <w:t>3.1. Р</w:t>
      </w:r>
      <w:r>
        <w:rPr>
          <w:color w:val="000000"/>
          <w:w w:val="104"/>
        </w:rPr>
        <w:t xml:space="preserve">аботникам ОМС устанавливаются следующие </w:t>
      </w:r>
      <w:r>
        <w:t>выплаты компенсационного характера:</w:t>
      </w:r>
    </w:p>
    <w:p w14:paraId="44CD5CEB" w14:textId="77777777" w:rsidR="003A129E" w:rsidRDefault="003A129E" w:rsidP="003A129E">
      <w:pPr>
        <w:ind w:firstLine="709"/>
        <w:rPr>
          <w:color w:val="000000"/>
          <w:w w:val="104"/>
        </w:rPr>
      </w:pPr>
      <w:r>
        <w:rPr>
          <w:color w:val="000000"/>
          <w:spacing w:val="-4"/>
          <w:w w:val="104"/>
        </w:rPr>
        <w:t xml:space="preserve">выплаты </w:t>
      </w:r>
      <w:r>
        <w:rPr>
          <w:color w:val="000000"/>
          <w:spacing w:val="1"/>
          <w:w w:val="104"/>
        </w:rPr>
        <w:t xml:space="preserve">работникам, занятым на тяжелых работах, </w:t>
      </w:r>
      <w:r>
        <w:rPr>
          <w:color w:val="000000"/>
          <w:w w:val="104"/>
        </w:rPr>
        <w:t>работах с вредными и (или) опасными и иными особыми условиями труда;</w:t>
      </w:r>
      <w:r>
        <w:rPr>
          <w:color w:val="000000"/>
          <w:w w:val="104"/>
        </w:rPr>
        <w:br/>
      </w:r>
      <w:r>
        <w:rPr>
          <w:color w:val="000000"/>
          <w:w w:val="104"/>
        </w:rPr>
        <w:tab/>
        <w:t>выплаты за работу в местностях с особыми климатическими условиями;</w:t>
      </w:r>
    </w:p>
    <w:p w14:paraId="15726E61" w14:textId="77777777" w:rsidR="003A129E" w:rsidRDefault="003A129E" w:rsidP="003A129E">
      <w:pPr>
        <w:ind w:firstLine="709"/>
        <w:rPr>
          <w:iCs/>
          <w:color w:val="000000"/>
          <w:spacing w:val="3"/>
        </w:rPr>
      </w:pPr>
      <w:r>
        <w:rPr>
          <w:iCs/>
          <w:color w:val="000000"/>
          <w:spacing w:val="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Pr>
          <w:iCs/>
          <w:color w:val="000000"/>
          <w:spacing w:val="5"/>
        </w:rPr>
        <w:t xml:space="preserve">время и при выполнении работ в других условиях, отклоняющихся </w:t>
      </w:r>
      <w:r>
        <w:rPr>
          <w:iCs/>
          <w:color w:val="000000"/>
          <w:spacing w:val="3"/>
        </w:rPr>
        <w:t>от нормальных);</w:t>
      </w:r>
    </w:p>
    <w:p w14:paraId="62012BE5" w14:textId="77777777" w:rsidR="003A129E" w:rsidRDefault="003A129E" w:rsidP="003A129E">
      <w:pPr>
        <w:ind w:firstLine="709"/>
        <w:jc w:val="both"/>
      </w:pPr>
      <w:r>
        <w:rPr>
          <w:iCs/>
          <w:color w:val="000000"/>
          <w:spacing w:val="3"/>
        </w:rPr>
        <w:t>надбавка за работу со сведениями, составляющими государственную тайну.</w:t>
      </w:r>
    </w:p>
    <w:p w14:paraId="61FDD3EB" w14:textId="77777777" w:rsidR="003A129E" w:rsidRDefault="003A129E" w:rsidP="003A129E">
      <w:pPr>
        <w:autoSpaceDE w:val="0"/>
        <w:autoSpaceDN w:val="0"/>
        <w:adjustRightInd w:val="0"/>
        <w:ind w:firstLine="540"/>
        <w:jc w:val="both"/>
      </w:pPr>
      <w:r>
        <w:t xml:space="preserve">3.2. Выплаты работникам ОМС, занятым на </w:t>
      </w:r>
      <w:r>
        <w:rPr>
          <w:color w:val="000000"/>
          <w:spacing w:val="1"/>
          <w:w w:val="104"/>
        </w:rPr>
        <w:t>тяжелых работах,</w:t>
      </w:r>
      <w:r>
        <w:rPr>
          <w:color w:val="000000"/>
          <w:spacing w:val="1"/>
          <w:w w:val="104"/>
        </w:rPr>
        <w:br/>
      </w:r>
      <w:r>
        <w:rPr>
          <w:color w:val="000000"/>
          <w:w w:val="104"/>
        </w:rPr>
        <w:t>работах с вредными и (или) опасными и иными особыми условиями труда</w:t>
      </w:r>
      <w:r>
        <w:t xml:space="preserve"> устанавливаются руководителями ОМС в порядке, установленном статьей 147  Трудового кодекса Российской Федерации, в следующих размерах:</w:t>
      </w:r>
    </w:p>
    <w:p w14:paraId="61B7D581" w14:textId="77777777" w:rsidR="003A129E" w:rsidRDefault="003A129E" w:rsidP="003A129E">
      <w:pPr>
        <w:autoSpaceDE w:val="0"/>
        <w:autoSpaceDN w:val="0"/>
        <w:adjustRightInd w:val="0"/>
        <w:ind w:firstLine="540"/>
        <w:jc w:val="both"/>
      </w:pPr>
      <w:r>
        <w:t xml:space="preserve">работникам, занятым на работах </w:t>
      </w:r>
      <w:r>
        <w:rPr>
          <w:color w:val="000000"/>
          <w:w w:val="104"/>
        </w:rPr>
        <w:t xml:space="preserve">с тяжелыми и вредными условиями труда </w:t>
      </w:r>
      <w:r>
        <w:t>в размере до 12 процентов к окладу (должностному окладу), ставке заработной платы;</w:t>
      </w:r>
    </w:p>
    <w:p w14:paraId="6486AEB9" w14:textId="77777777" w:rsidR="003A129E" w:rsidRDefault="003A129E" w:rsidP="003A129E">
      <w:pPr>
        <w:autoSpaceDE w:val="0"/>
        <w:autoSpaceDN w:val="0"/>
        <w:adjustRightInd w:val="0"/>
        <w:ind w:firstLine="540"/>
        <w:jc w:val="both"/>
      </w:pPr>
      <w:r>
        <w:t xml:space="preserve">работникам, занятым на работах </w:t>
      </w:r>
      <w:r>
        <w:rPr>
          <w:color w:val="000000"/>
          <w:w w:val="104"/>
        </w:rPr>
        <w:t xml:space="preserve">с особо тяжелыми и особо вредными условиями труда </w:t>
      </w:r>
      <w:r>
        <w:t>– до 24 процентов к окладу (должностному окладу), ставке заработной платы.</w:t>
      </w:r>
    </w:p>
    <w:p w14:paraId="1DE9C886" w14:textId="77777777" w:rsidR="003A129E" w:rsidRDefault="003A129E" w:rsidP="003A129E">
      <w:pPr>
        <w:shd w:val="clear" w:color="auto" w:fill="FFFFFF"/>
        <w:jc w:val="both"/>
        <w:rPr>
          <w:color w:val="000000"/>
          <w:spacing w:val="4"/>
        </w:rPr>
      </w:pPr>
      <w:r>
        <w:rPr>
          <w:color w:val="FF0000"/>
          <w:spacing w:val="5"/>
          <w:w w:val="104"/>
        </w:rPr>
        <w:tab/>
      </w:r>
      <w:r>
        <w:rPr>
          <w:color w:val="000000"/>
          <w:spacing w:val="4"/>
        </w:rPr>
        <w:t xml:space="preserve">3.3. В случаях, определенных законодательством Российской Федерации и </w:t>
      </w:r>
      <w:r>
        <w:rPr>
          <w:color w:val="000000"/>
          <w:spacing w:val="10"/>
        </w:rPr>
        <w:t xml:space="preserve">Красноярского края, к заработной плате работников ОМС </w:t>
      </w:r>
      <w:r>
        <w:rPr>
          <w:color w:val="000000"/>
          <w:spacing w:val="4"/>
        </w:rPr>
        <w:t xml:space="preserve">устанавливаются районный коэффициент, процентная надбавка к заработной </w:t>
      </w:r>
      <w:r>
        <w:rPr>
          <w:color w:val="000000"/>
          <w:spacing w:val="3"/>
        </w:rPr>
        <w:t xml:space="preserve">плате за стаж работы в районах Крайнего Севера и </w:t>
      </w:r>
      <w:r>
        <w:rPr>
          <w:color w:val="000000"/>
          <w:spacing w:val="6"/>
        </w:rPr>
        <w:t>приравненных к ним местностях</w:t>
      </w:r>
      <w:r>
        <w:t xml:space="preserve"> или надбавка за работу в местностях с особыми климатическими условиями.</w:t>
      </w:r>
    </w:p>
    <w:p w14:paraId="2CBE83F0" w14:textId="77777777" w:rsidR="003A129E" w:rsidRDefault="003A129E" w:rsidP="003A129E">
      <w:pPr>
        <w:shd w:val="clear" w:color="auto" w:fill="FFFFFF"/>
        <w:jc w:val="both"/>
        <w:rPr>
          <w:iCs/>
          <w:color w:val="000000"/>
          <w:spacing w:val="3"/>
        </w:rPr>
      </w:pPr>
      <w:r>
        <w:tab/>
        <w:t xml:space="preserve">3.4. </w:t>
      </w:r>
      <w:r>
        <w:rPr>
          <w:iCs/>
          <w:color w:val="000000"/>
          <w:spacing w:val="6"/>
        </w:rPr>
        <w:t>Выплаты за работу в условиях, отклоняющихся от нормальных</w:t>
      </w:r>
      <w:r>
        <w:rPr>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Pr>
          <w:iCs/>
          <w:color w:val="000000"/>
          <w:spacing w:val="5"/>
        </w:rPr>
        <w:t xml:space="preserve">время и при выполнении работ в других условиях, отклоняющихся </w:t>
      </w:r>
      <w:r>
        <w:rPr>
          <w:iCs/>
          <w:color w:val="000000"/>
          <w:spacing w:val="3"/>
        </w:rPr>
        <w:t>от нормальных) предусматривают:</w:t>
      </w:r>
    </w:p>
    <w:p w14:paraId="23D85E10" w14:textId="77777777" w:rsidR="003A129E" w:rsidRPr="00EA2C19" w:rsidRDefault="003A129E" w:rsidP="003A129E">
      <w:pPr>
        <w:shd w:val="clear" w:color="auto" w:fill="FFFFFF"/>
        <w:rPr>
          <w:spacing w:val="3"/>
        </w:rPr>
      </w:pPr>
      <w:r>
        <w:rPr>
          <w:iCs/>
          <w:color w:val="000000"/>
          <w:spacing w:val="3"/>
        </w:rPr>
        <w:tab/>
      </w:r>
      <w:r>
        <w:rPr>
          <w:color w:val="000000"/>
          <w:spacing w:val="3"/>
        </w:rPr>
        <w:t>доплату за совмещение профессий (</w:t>
      </w:r>
      <w:r w:rsidRPr="00EA2C19">
        <w:rPr>
          <w:spacing w:val="3"/>
        </w:rPr>
        <w:t>должностей);</w:t>
      </w:r>
    </w:p>
    <w:p w14:paraId="3E9D576A" w14:textId="77777777" w:rsidR="003A129E" w:rsidRPr="00EA2C19" w:rsidRDefault="003A129E" w:rsidP="003A129E">
      <w:pPr>
        <w:shd w:val="clear" w:color="auto" w:fill="FFFFFF"/>
        <w:rPr>
          <w:iCs/>
          <w:spacing w:val="3"/>
        </w:rPr>
      </w:pPr>
      <w:r w:rsidRPr="00EA2C19">
        <w:rPr>
          <w:spacing w:val="3"/>
        </w:rPr>
        <w:tab/>
        <w:t>доплату за расширение зон обслуживания – до 300% к окладу;</w:t>
      </w:r>
    </w:p>
    <w:p w14:paraId="352F61EA" w14:textId="77777777" w:rsidR="003A129E" w:rsidRPr="00EA2C19" w:rsidRDefault="003A129E" w:rsidP="003A129E">
      <w:pPr>
        <w:shd w:val="clear" w:color="auto" w:fill="FFFFFF"/>
        <w:rPr>
          <w:spacing w:val="8"/>
        </w:rPr>
      </w:pPr>
      <w:r w:rsidRPr="00EA2C19">
        <w:rPr>
          <w:spacing w:val="4"/>
        </w:rPr>
        <w:tab/>
        <w:t xml:space="preserve">доплату за увеличение объема работы или исполнение </w:t>
      </w:r>
      <w:r w:rsidRPr="00EA2C19">
        <w:rPr>
          <w:spacing w:val="7"/>
        </w:rPr>
        <w:t>обязанностей временно отсутствующе</w:t>
      </w:r>
      <w:r>
        <w:rPr>
          <w:spacing w:val="7"/>
        </w:rPr>
        <w:t xml:space="preserve">го </w:t>
      </w:r>
      <w:r w:rsidRPr="00EA2C19">
        <w:rPr>
          <w:spacing w:val="7"/>
        </w:rPr>
        <w:t xml:space="preserve">работника без освобождения от </w:t>
      </w:r>
      <w:r w:rsidRPr="00EA2C19">
        <w:rPr>
          <w:spacing w:val="8"/>
        </w:rPr>
        <w:t>работы, определенной трудовым договором – до 70% к окладу;</w:t>
      </w:r>
    </w:p>
    <w:p w14:paraId="75CC10C4" w14:textId="77777777" w:rsidR="003A129E" w:rsidRPr="00EA2C19" w:rsidRDefault="003A129E" w:rsidP="003A129E">
      <w:pPr>
        <w:shd w:val="clear" w:color="auto" w:fill="FFFFFF"/>
        <w:rPr>
          <w:spacing w:val="7"/>
        </w:rPr>
      </w:pPr>
      <w:r w:rsidRPr="00EA2C19">
        <w:rPr>
          <w:spacing w:val="8"/>
        </w:rPr>
        <w:tab/>
      </w:r>
      <w:r w:rsidRPr="00EA2C19">
        <w:rPr>
          <w:spacing w:val="7"/>
        </w:rPr>
        <w:t>доплату за работу в ночное время;</w:t>
      </w:r>
    </w:p>
    <w:p w14:paraId="30AC2956" w14:textId="77777777" w:rsidR="003A129E" w:rsidRDefault="003A129E" w:rsidP="003A129E">
      <w:pPr>
        <w:shd w:val="clear" w:color="auto" w:fill="FFFFFF"/>
        <w:rPr>
          <w:color w:val="000000"/>
          <w:spacing w:val="4"/>
        </w:rPr>
      </w:pPr>
      <w:r>
        <w:rPr>
          <w:color w:val="000000"/>
          <w:spacing w:val="7"/>
        </w:rPr>
        <w:tab/>
        <w:t xml:space="preserve">доплата за </w:t>
      </w:r>
      <w:r>
        <w:rPr>
          <w:color w:val="000000"/>
          <w:spacing w:val="9"/>
        </w:rPr>
        <w:t xml:space="preserve">работу в </w:t>
      </w:r>
      <w:r>
        <w:rPr>
          <w:color w:val="000000"/>
          <w:spacing w:val="4"/>
        </w:rPr>
        <w:t>выходные и нерабочие праздничные дни;</w:t>
      </w:r>
    </w:p>
    <w:p w14:paraId="57BAA514" w14:textId="77777777" w:rsidR="003A129E" w:rsidRDefault="003A129E" w:rsidP="003A129E">
      <w:pPr>
        <w:shd w:val="clear" w:color="auto" w:fill="FFFFFF"/>
        <w:rPr>
          <w:iCs/>
          <w:color w:val="000000"/>
          <w:spacing w:val="3"/>
        </w:rPr>
      </w:pPr>
      <w:r>
        <w:rPr>
          <w:color w:val="000000"/>
          <w:spacing w:val="4"/>
        </w:rPr>
        <w:tab/>
        <w:t xml:space="preserve">доплата за </w:t>
      </w:r>
      <w:r>
        <w:rPr>
          <w:color w:val="000000"/>
          <w:spacing w:val="6"/>
        </w:rPr>
        <w:t>сверхурочную работу</w:t>
      </w:r>
      <w:r>
        <w:rPr>
          <w:color w:val="000000"/>
          <w:spacing w:val="7"/>
        </w:rPr>
        <w:t>.</w:t>
      </w:r>
    </w:p>
    <w:p w14:paraId="2E5BCC21" w14:textId="77777777" w:rsidR="003A129E" w:rsidRDefault="003A129E" w:rsidP="003A129E">
      <w:pPr>
        <w:shd w:val="clear" w:color="auto" w:fill="FFFFFF"/>
        <w:jc w:val="both"/>
        <w:rPr>
          <w:color w:val="000000"/>
          <w:spacing w:val="2"/>
        </w:rPr>
      </w:pPr>
      <w:r>
        <w:rPr>
          <w:iCs/>
          <w:color w:val="000000"/>
          <w:spacing w:val="3"/>
        </w:rPr>
        <w:tab/>
        <w:t xml:space="preserve">3.4.1. </w:t>
      </w:r>
      <w:r>
        <w:rPr>
          <w:color w:val="000000"/>
          <w:spacing w:val="7"/>
        </w:rPr>
        <w:t>Размер</w:t>
      </w:r>
      <w:r>
        <w:rPr>
          <w:color w:val="000000"/>
          <w:spacing w:val="3"/>
        </w:rPr>
        <w:t xml:space="preserve"> доплат, указанных в абзацах 2, 3, 4 пункта 3.4. и сроки,</w:t>
      </w:r>
      <w:r>
        <w:rPr>
          <w:color w:val="000000"/>
          <w:spacing w:val="6"/>
        </w:rPr>
        <w:t xml:space="preserve"> на которые они устанавливаются, определяются по соглашению сторон </w:t>
      </w:r>
      <w:r>
        <w:rPr>
          <w:color w:val="000000"/>
          <w:spacing w:val="8"/>
        </w:rPr>
        <w:t xml:space="preserve">трудового договора с учетом содержания и (или) объема дополнительной </w:t>
      </w:r>
      <w:r>
        <w:rPr>
          <w:color w:val="000000"/>
          <w:spacing w:val="2"/>
        </w:rPr>
        <w:t>работы.</w:t>
      </w:r>
    </w:p>
    <w:p w14:paraId="12B2DBFE" w14:textId="77777777" w:rsidR="003A129E" w:rsidRDefault="003A129E" w:rsidP="003A129E">
      <w:pPr>
        <w:shd w:val="clear" w:color="auto" w:fill="FFFFFF"/>
        <w:jc w:val="both"/>
      </w:pPr>
      <w:r>
        <w:rPr>
          <w:color w:val="000000"/>
          <w:spacing w:val="2"/>
        </w:rPr>
        <w:tab/>
      </w:r>
      <w:r>
        <w:rPr>
          <w:color w:val="000000"/>
          <w:spacing w:val="3"/>
        </w:rPr>
        <w:t>3.4.2.</w:t>
      </w:r>
      <w:r>
        <w:rPr>
          <w:color w:val="000000"/>
        </w:rPr>
        <w:tab/>
        <w:t xml:space="preserve"> </w:t>
      </w:r>
      <w:r>
        <w:rPr>
          <w:color w:val="000000"/>
          <w:spacing w:val="7"/>
        </w:rPr>
        <w:t>Доплата за работу в ночное время производится работникам в размере 35</w:t>
      </w:r>
      <w:r>
        <w:t xml:space="preserve"> процентов</w:t>
      </w:r>
      <w:r>
        <w:rPr>
          <w:color w:val="000000"/>
          <w:spacing w:val="7"/>
        </w:rPr>
        <w:t xml:space="preserve"> </w:t>
      </w:r>
      <w:r>
        <w:rPr>
          <w:color w:val="000000"/>
          <w:spacing w:val="5"/>
        </w:rPr>
        <w:t xml:space="preserve">части </w:t>
      </w:r>
      <w:r>
        <w:t>оклада (должностного оклада), ставки заработной платы</w:t>
      </w:r>
      <w:r>
        <w:rPr>
          <w:color w:val="000000"/>
          <w:spacing w:val="3"/>
        </w:rPr>
        <w:t>, за час работы работника</w:t>
      </w:r>
      <w:r>
        <w:rPr>
          <w:color w:val="000000"/>
          <w:spacing w:val="5"/>
        </w:rPr>
        <w:t xml:space="preserve"> </w:t>
      </w:r>
      <w:r>
        <w:rPr>
          <w:color w:val="000000"/>
          <w:spacing w:val="10"/>
        </w:rPr>
        <w:t xml:space="preserve">в ночное время (с 22 часов </w:t>
      </w:r>
      <w:r>
        <w:rPr>
          <w:color w:val="000000"/>
          <w:spacing w:val="3"/>
        </w:rPr>
        <w:t>до 6 часов).</w:t>
      </w:r>
    </w:p>
    <w:p w14:paraId="72AE561E" w14:textId="77777777" w:rsidR="003A129E" w:rsidRDefault="003A129E" w:rsidP="003A129E">
      <w:pPr>
        <w:shd w:val="clear" w:color="auto" w:fill="FFFFFF"/>
        <w:ind w:left="10" w:right="2" w:firstLine="698"/>
        <w:jc w:val="both"/>
      </w:pPr>
      <w:r>
        <w:rPr>
          <w:color w:val="000000"/>
          <w:spacing w:val="4"/>
        </w:rPr>
        <w:t xml:space="preserve">Расчет части </w:t>
      </w:r>
      <w:r>
        <w:t>оклада (должностного оклада), ставки заработной платы</w:t>
      </w:r>
      <w:r>
        <w:rPr>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14:paraId="252ABB9B" w14:textId="77777777" w:rsidR="003A129E" w:rsidRDefault="003A129E" w:rsidP="003A129E">
      <w:pPr>
        <w:shd w:val="clear" w:color="auto" w:fill="FFFFFF"/>
        <w:ind w:left="10" w:hanging="10"/>
        <w:jc w:val="both"/>
        <w:rPr>
          <w:color w:val="000000"/>
          <w:spacing w:val="4"/>
        </w:rPr>
      </w:pPr>
      <w:r>
        <w:rPr>
          <w:color w:val="000000"/>
        </w:rPr>
        <w:tab/>
      </w:r>
      <w:r>
        <w:rPr>
          <w:color w:val="000000"/>
        </w:rPr>
        <w:tab/>
        <w:t>3.4.3 Работникам</w:t>
      </w:r>
      <w:r w:rsidR="00256915">
        <w:rPr>
          <w:color w:val="000000"/>
          <w:spacing w:val="9"/>
        </w:rPr>
        <w:t>, привлекающийся</w:t>
      </w:r>
      <w:r>
        <w:rPr>
          <w:color w:val="000000"/>
          <w:spacing w:val="9"/>
        </w:rPr>
        <w:t xml:space="preserve"> к работе в </w:t>
      </w:r>
      <w:r>
        <w:rPr>
          <w:color w:val="000000"/>
          <w:spacing w:val="4"/>
        </w:rPr>
        <w:t>выходные и нерабочие праздничные дни,</w:t>
      </w:r>
      <w:r>
        <w:rPr>
          <w:color w:val="000000"/>
        </w:rPr>
        <w:t xml:space="preserve"> устанавливается п</w:t>
      </w:r>
      <w:r>
        <w:rPr>
          <w:color w:val="000000"/>
          <w:spacing w:val="4"/>
        </w:rPr>
        <w:t>овышенная оплата в соответствии со статьей 153 Трудового кодекса Российской Федерации.</w:t>
      </w:r>
    </w:p>
    <w:p w14:paraId="736BE2C7" w14:textId="77777777" w:rsidR="003A129E" w:rsidRDefault="003A129E" w:rsidP="003A129E">
      <w:pPr>
        <w:shd w:val="clear" w:color="auto" w:fill="FFFFFF"/>
        <w:ind w:firstLine="708"/>
        <w:jc w:val="both"/>
        <w:rPr>
          <w:color w:val="000000"/>
          <w:spacing w:val="4"/>
        </w:rPr>
      </w:pPr>
      <w:r>
        <w:rPr>
          <w:color w:val="000000"/>
          <w:spacing w:val="1"/>
        </w:rPr>
        <w:t xml:space="preserve">3.4.4. </w:t>
      </w:r>
      <w:r>
        <w:rPr>
          <w:color w:val="000000"/>
        </w:rPr>
        <w:t>Работникам</w:t>
      </w:r>
      <w:r w:rsidR="00256915">
        <w:rPr>
          <w:color w:val="000000"/>
          <w:spacing w:val="9"/>
        </w:rPr>
        <w:t>, привлекающийся</w:t>
      </w:r>
      <w:r>
        <w:rPr>
          <w:color w:val="000000"/>
          <w:spacing w:val="9"/>
        </w:rPr>
        <w:t xml:space="preserve"> </w:t>
      </w:r>
      <w:r>
        <w:rPr>
          <w:color w:val="000000"/>
          <w:spacing w:val="6"/>
        </w:rPr>
        <w:t xml:space="preserve">к сверхурочной работе, устанавливается повышенная оплата </w:t>
      </w:r>
      <w:r>
        <w:rPr>
          <w:color w:val="000000"/>
          <w:spacing w:val="4"/>
        </w:rPr>
        <w:t>в соответствии со статьей 152 Трудового кодекса Российской Федерации.</w:t>
      </w:r>
    </w:p>
    <w:p w14:paraId="0CE7D259" w14:textId="77777777" w:rsidR="003A129E" w:rsidRDefault="003A129E" w:rsidP="003A129E">
      <w:pPr>
        <w:shd w:val="clear" w:color="auto" w:fill="FFFFFF"/>
        <w:ind w:firstLine="708"/>
        <w:jc w:val="both"/>
        <w:rPr>
          <w:color w:val="000000"/>
          <w:spacing w:val="4"/>
        </w:rPr>
      </w:pPr>
      <w:r>
        <w:rPr>
          <w:iCs/>
          <w:color w:val="000000"/>
          <w:spacing w:val="3"/>
        </w:rPr>
        <w:lastRenderedPageBreak/>
        <w:t xml:space="preserve">3.5. </w:t>
      </w:r>
      <w:r>
        <w:rPr>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Pr>
          <w:color w:val="000000"/>
          <w:spacing w:val="12"/>
        </w:rPr>
        <w:t xml:space="preserve">локальными нормативными актами в соответствии с трудовым </w:t>
      </w:r>
      <w:r>
        <w:rPr>
          <w:color w:val="000000"/>
          <w:spacing w:val="15"/>
        </w:rPr>
        <w:t xml:space="preserve">законодательством и иными нормативными правовыми актами, </w:t>
      </w:r>
      <w:r>
        <w:rPr>
          <w:color w:val="000000"/>
          <w:spacing w:val="4"/>
        </w:rPr>
        <w:t>содержащими нормы трудового права.</w:t>
      </w:r>
    </w:p>
    <w:p w14:paraId="347D6318" w14:textId="77777777" w:rsidR="003A129E" w:rsidRPr="009C1FC4" w:rsidRDefault="003A129E" w:rsidP="003A129E">
      <w:pPr>
        <w:shd w:val="clear" w:color="auto" w:fill="FFFFFF"/>
        <w:ind w:firstLine="708"/>
        <w:jc w:val="both"/>
        <w:rPr>
          <w:color w:val="000000"/>
          <w:spacing w:val="4"/>
        </w:rPr>
      </w:pPr>
      <w:r w:rsidRPr="009C1FC4">
        <w:t xml:space="preserve">3.6. </w:t>
      </w:r>
      <w:r>
        <w:rPr>
          <w:noProof/>
        </w:rPr>
        <mc:AlternateContent>
          <mc:Choice Requires="wps">
            <w:drawing>
              <wp:anchor distT="0" distB="0" distL="114299" distR="114299" simplePos="0" relativeHeight="251662336" behindDoc="0" locked="0" layoutInCell="0" allowOverlap="1" wp14:anchorId="50D46071" wp14:editId="7E84AC55">
                <wp:simplePos x="0" y="0"/>
                <wp:positionH relativeFrom="margin">
                  <wp:posOffset>-1242061</wp:posOffset>
                </wp:positionH>
                <wp:positionV relativeFrom="paragraph">
                  <wp:posOffset>-2868295</wp:posOffset>
                </wp:positionV>
                <wp:extent cx="0" cy="4651375"/>
                <wp:effectExtent l="0" t="0" r="19050" b="349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FFD0FF" id="Прямая соединительная линия 38"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7.8pt,-225.85pt" to="-97.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" o:allowincell="f" strokeweight=".5pt">
                <w10:wrap anchorx="margin"/>
              </v:line>
            </w:pict>
          </mc:Fallback>
        </mc:AlternateContent>
      </w:r>
      <w:r w:rsidRPr="009C1FC4">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14:paraId="494F637D" w14:textId="77777777" w:rsidR="003A129E" w:rsidRPr="009C1FC4" w:rsidRDefault="003A129E" w:rsidP="003A129E">
      <w:pPr>
        <w:autoSpaceDE w:val="0"/>
        <w:autoSpaceDN w:val="0"/>
        <w:adjustRightInd w:val="0"/>
        <w:jc w:val="both"/>
      </w:pPr>
      <w:r>
        <w:t xml:space="preserve">            </w:t>
      </w:r>
      <w:r w:rsidRPr="009C1FC4">
        <w:t>за работу со сведениями, имеющими степень секретности «секретно», - 10 процентов к окладу (должностному окладу);</w:t>
      </w:r>
    </w:p>
    <w:p w14:paraId="05A88F1A" w14:textId="77777777" w:rsidR="003A129E" w:rsidRPr="009C1FC4" w:rsidRDefault="003A129E" w:rsidP="003A129E">
      <w:pPr>
        <w:autoSpaceDE w:val="0"/>
        <w:autoSpaceDN w:val="0"/>
        <w:adjustRightInd w:val="0"/>
        <w:ind w:firstLine="720"/>
        <w:jc w:val="both"/>
      </w:pPr>
      <w:r w:rsidRPr="009C1FC4">
        <w:t>за работу со сведениями, имеющими степень секретности «совершенно секретно» – 20 процентов к окладу (должностному окладу).</w:t>
      </w:r>
    </w:p>
    <w:p w14:paraId="2E868002" w14:textId="77777777" w:rsidR="003A129E" w:rsidRDefault="003A129E" w:rsidP="003A129E">
      <w:pPr>
        <w:shd w:val="clear" w:color="auto" w:fill="FFFFFF"/>
        <w:jc w:val="both"/>
        <w:rPr>
          <w:b/>
        </w:rPr>
      </w:pPr>
    </w:p>
    <w:p w14:paraId="78E9A2F7" w14:textId="77777777" w:rsidR="003A129E" w:rsidRDefault="003A129E" w:rsidP="003A129E">
      <w:pPr>
        <w:jc w:val="center"/>
        <w:rPr>
          <w:b/>
        </w:rPr>
      </w:pPr>
      <w:r>
        <w:rPr>
          <w:b/>
        </w:rPr>
        <w:t xml:space="preserve">4. Виды выплат стимулирующего характера, размер и условия их осуществления, критерии оценки результативности и качества труда </w:t>
      </w:r>
      <w:r>
        <w:rPr>
          <w:b/>
          <w:color w:val="000000"/>
        </w:rPr>
        <w:t>работников ОМС</w:t>
      </w:r>
    </w:p>
    <w:p w14:paraId="361DE08E" w14:textId="77777777" w:rsidR="003A129E" w:rsidRDefault="003A129E" w:rsidP="003A129E">
      <w:pPr>
        <w:widowControl w:val="0"/>
        <w:autoSpaceDE w:val="0"/>
        <w:autoSpaceDN w:val="0"/>
        <w:adjustRightInd w:val="0"/>
        <w:ind w:firstLine="540"/>
        <w:jc w:val="both"/>
        <w:rPr>
          <w:rFonts w:cs="Calibri"/>
        </w:rPr>
      </w:pPr>
      <w:r>
        <w:tab/>
        <w:t xml:space="preserve">4.1. </w:t>
      </w:r>
      <w:r>
        <w:rPr>
          <w:rFonts w:cs="Calibri"/>
        </w:rPr>
        <w:t>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14:paraId="333C871F" w14:textId="77777777" w:rsidR="003A129E" w:rsidRDefault="003A129E" w:rsidP="003A129E">
      <w:pPr>
        <w:ind w:firstLine="709"/>
        <w:jc w:val="both"/>
      </w:pPr>
      <w:r>
        <w:t>выплаты за важность выполняемой работы, степень самостоятельности и ответственности при выполнении поставленных задач</w:t>
      </w:r>
      <w:r>
        <w:rPr>
          <w:rFonts w:cs="Calibri"/>
        </w:rPr>
        <w:t>;</w:t>
      </w:r>
    </w:p>
    <w:p w14:paraId="34187A71" w14:textId="77777777" w:rsidR="003A129E" w:rsidRDefault="003A129E" w:rsidP="003A129E">
      <w:pPr>
        <w:jc w:val="both"/>
      </w:pPr>
      <w:r>
        <w:tab/>
        <w:t>выплаты за интенсивность и высокие результаты работы;</w:t>
      </w:r>
    </w:p>
    <w:p w14:paraId="2A1E1426" w14:textId="77777777" w:rsidR="003A129E" w:rsidRDefault="003A129E" w:rsidP="003A129E">
      <w:pPr>
        <w:jc w:val="both"/>
      </w:pPr>
      <w:r>
        <w:tab/>
        <w:t>выплаты за качество выполняемых работ;</w:t>
      </w:r>
    </w:p>
    <w:p w14:paraId="5EF7BA23" w14:textId="77777777" w:rsidR="003A129E" w:rsidRDefault="003A129E" w:rsidP="003A129E">
      <w:pPr>
        <w:widowControl w:val="0"/>
        <w:autoSpaceDE w:val="0"/>
        <w:autoSpaceDN w:val="0"/>
        <w:adjustRightInd w:val="0"/>
        <w:ind w:firstLine="708"/>
        <w:jc w:val="both"/>
        <w:rPr>
          <w:rFonts w:cs="Calibri"/>
        </w:rPr>
      </w:pPr>
      <w:r>
        <w:rPr>
          <w:rFonts w:cs="Calibri"/>
        </w:rPr>
        <w:t>персональные выплаты;</w:t>
      </w:r>
    </w:p>
    <w:p w14:paraId="60ACC3BA" w14:textId="77777777" w:rsidR="00256915" w:rsidRDefault="00256915" w:rsidP="003A129E">
      <w:pPr>
        <w:widowControl w:val="0"/>
        <w:autoSpaceDE w:val="0"/>
        <w:autoSpaceDN w:val="0"/>
        <w:adjustRightInd w:val="0"/>
        <w:ind w:firstLine="708"/>
        <w:jc w:val="both"/>
      </w:pPr>
      <w:r w:rsidRPr="00256915">
        <w:t>специальная краевая выплата;</w:t>
      </w:r>
    </w:p>
    <w:p w14:paraId="5EDDAFCD" w14:textId="77777777" w:rsidR="003A129E" w:rsidRDefault="003A129E" w:rsidP="003A129E">
      <w:pPr>
        <w:widowControl w:val="0"/>
        <w:autoSpaceDE w:val="0"/>
        <w:autoSpaceDN w:val="0"/>
        <w:adjustRightInd w:val="0"/>
        <w:ind w:firstLine="708"/>
        <w:jc w:val="both"/>
      </w:pPr>
      <w:r>
        <w:t>выплаты по итогам работы.</w:t>
      </w:r>
    </w:p>
    <w:p w14:paraId="79AE47A0" w14:textId="77777777" w:rsidR="003A129E" w:rsidRDefault="003A129E" w:rsidP="003A129E">
      <w:pPr>
        <w:widowControl w:val="0"/>
        <w:autoSpaceDE w:val="0"/>
        <w:autoSpaceDN w:val="0"/>
        <w:adjustRightInd w:val="0"/>
        <w:ind w:firstLine="708"/>
        <w:jc w:val="both"/>
        <w:rPr>
          <w:rFonts w:cs="Calibri"/>
        </w:rPr>
      </w:pPr>
      <w:r>
        <w:rPr>
          <w:rFonts w:cs="Calibri"/>
        </w:rPr>
        <w:t>Выплаты стимулирующего характера устанавливаются коллективными договорами, локальными нормативными актами ОМС.</w:t>
      </w:r>
    </w:p>
    <w:p w14:paraId="2DFEC481" w14:textId="77777777" w:rsidR="003A129E" w:rsidRDefault="003A129E" w:rsidP="003A129E">
      <w:pPr>
        <w:widowControl w:val="0"/>
        <w:autoSpaceDE w:val="0"/>
        <w:autoSpaceDN w:val="0"/>
        <w:adjustRightInd w:val="0"/>
        <w:ind w:firstLine="708"/>
        <w:jc w:val="both"/>
        <w:rPr>
          <w:rFonts w:cs="Calibri"/>
        </w:rPr>
      </w:pPr>
      <w:r>
        <w:rPr>
          <w:rFonts w:cs="Calibri"/>
        </w:rPr>
        <w:t xml:space="preserve">Виды, условия, размер и критерии оценки результативности и качества труда работников ОМС устанавливаются в соответствии с </w:t>
      </w:r>
      <w:r>
        <w:t>приложением 4</w:t>
      </w:r>
      <w:r>
        <w:rPr>
          <w:rFonts w:cs="Calibri"/>
        </w:rPr>
        <w:t xml:space="preserve"> к настоящему Положению.</w:t>
      </w:r>
    </w:p>
    <w:p w14:paraId="21C55A9D" w14:textId="77777777" w:rsidR="003A129E" w:rsidRDefault="003A129E" w:rsidP="003A129E">
      <w:pPr>
        <w:widowControl w:val="0"/>
        <w:autoSpaceDE w:val="0"/>
        <w:autoSpaceDN w:val="0"/>
        <w:adjustRightInd w:val="0"/>
        <w:ind w:firstLine="540"/>
        <w:jc w:val="both"/>
        <w:rPr>
          <w:rFonts w:cs="Calibri"/>
        </w:rPr>
      </w:pPr>
      <w:r>
        <w:t xml:space="preserve">4.2. </w:t>
      </w:r>
      <w:r>
        <w:rPr>
          <w:rFonts w:cs="Calibri"/>
        </w:rPr>
        <w:t xml:space="preserve">Выплаты </w:t>
      </w:r>
      <w:r>
        <w:t>за важность выполняемой работы, степень самостоятельности и ответственности при выполнении поставленных задач, за</w:t>
      </w:r>
      <w:r>
        <w:rPr>
          <w:rFonts w:cs="Calibri"/>
        </w:rPr>
        <w:t xml:space="preserve">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14:paraId="2B31F308" w14:textId="77777777" w:rsidR="003A129E" w:rsidRDefault="003A129E" w:rsidP="003A129E">
      <w:pPr>
        <w:widowControl w:val="0"/>
        <w:autoSpaceDE w:val="0"/>
        <w:autoSpaceDN w:val="0"/>
        <w:adjustRightInd w:val="0"/>
        <w:ind w:firstLine="540"/>
        <w:jc w:val="both"/>
        <w:rPr>
          <w:rFonts w:cs="Calibri"/>
        </w:rPr>
      </w:pPr>
      <w:r>
        <w:rPr>
          <w:rFonts w:cs="Calibri"/>
        </w:rPr>
        <w:t>Выплаты по итогам работы конкретному работнику ОМС производятся один раз в год по итогам работы за год.</w:t>
      </w:r>
    </w:p>
    <w:p w14:paraId="36454403" w14:textId="77777777" w:rsidR="003A129E" w:rsidRDefault="003A129E" w:rsidP="003A129E">
      <w:pPr>
        <w:widowControl w:val="0"/>
        <w:autoSpaceDE w:val="0"/>
        <w:autoSpaceDN w:val="0"/>
        <w:adjustRightInd w:val="0"/>
        <w:ind w:firstLine="540"/>
        <w:jc w:val="both"/>
      </w:pPr>
      <w:r>
        <w:rPr>
          <w:rFonts w:cs="Calibri"/>
        </w:rPr>
        <w:t xml:space="preserve">4.3. </w:t>
      </w:r>
      <w:r>
        <w:t>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14:paraId="1A4EF338" w14:textId="77777777" w:rsidR="003A129E" w:rsidRDefault="003A129E" w:rsidP="003A129E">
      <w:pPr>
        <w:widowControl w:val="0"/>
        <w:autoSpaceDE w:val="0"/>
        <w:autoSpaceDN w:val="0"/>
        <w:adjustRightInd w:val="0"/>
        <w:ind w:firstLine="540"/>
        <w:jc w:val="both"/>
        <w:rPr>
          <w:rFonts w:cs="Calibri"/>
        </w:rPr>
      </w:pPr>
      <w:r>
        <w:rPr>
          <w:rFonts w:cs="Calibri"/>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14:paraId="61D573CC" w14:textId="77777777" w:rsidR="003A129E" w:rsidRDefault="003A129E" w:rsidP="003A129E">
      <w:pPr>
        <w:widowControl w:val="0"/>
        <w:autoSpaceDE w:val="0"/>
        <w:autoSpaceDN w:val="0"/>
        <w:adjustRightInd w:val="0"/>
        <w:ind w:firstLine="540"/>
        <w:jc w:val="both"/>
        <w:rPr>
          <w:i/>
        </w:rPr>
      </w:pPr>
    </w:p>
    <w:p w14:paraId="54C84BC0" w14:textId="77777777" w:rsidR="003A129E" w:rsidRDefault="003A129E" w:rsidP="003A129E">
      <w:pPr>
        <w:widowControl w:val="0"/>
        <w:autoSpaceDE w:val="0"/>
        <w:autoSpaceDN w:val="0"/>
        <w:adjustRightInd w:val="0"/>
        <w:ind w:firstLine="540"/>
        <w:jc w:val="center"/>
        <w:rPr>
          <w:vertAlign w:val="subscript"/>
        </w:rPr>
      </w:pPr>
      <w:r>
        <w:t>С = С</w:t>
      </w:r>
      <w:r>
        <w:rPr>
          <w:vertAlign w:val="subscript"/>
        </w:rPr>
        <w:t xml:space="preserve">1б </w:t>
      </w:r>
      <w:r>
        <w:t>× Б</w:t>
      </w:r>
      <w:proofErr w:type="spellStart"/>
      <w:proofErr w:type="gramStart"/>
      <w:r>
        <w:rPr>
          <w:vertAlign w:val="subscript"/>
          <w:lang w:val="en-US"/>
        </w:rPr>
        <w:t>i</w:t>
      </w:r>
      <w:proofErr w:type="spellEnd"/>
      <w:r>
        <w:rPr>
          <w:vertAlign w:val="subscript"/>
        </w:rPr>
        <w:t xml:space="preserve">  ,</w:t>
      </w:r>
      <w:proofErr w:type="gramEnd"/>
      <w:r>
        <w:rPr>
          <w:vertAlign w:val="subscript"/>
        </w:rPr>
        <w:t xml:space="preserve">                    </w:t>
      </w:r>
      <w:r>
        <w:t>(1)</w:t>
      </w:r>
    </w:p>
    <w:p w14:paraId="230EDB25" w14:textId="77777777" w:rsidR="003A129E" w:rsidRDefault="003A129E" w:rsidP="003A129E">
      <w:pPr>
        <w:widowControl w:val="0"/>
        <w:autoSpaceDE w:val="0"/>
        <w:autoSpaceDN w:val="0"/>
        <w:adjustRightInd w:val="0"/>
        <w:ind w:firstLine="540"/>
        <w:jc w:val="center"/>
        <w:rPr>
          <w:vertAlign w:val="subscript"/>
        </w:rPr>
      </w:pPr>
    </w:p>
    <w:p w14:paraId="0BF9DE7B" w14:textId="77777777" w:rsidR="003A129E" w:rsidRDefault="003A129E" w:rsidP="003A129E">
      <w:pPr>
        <w:widowControl w:val="0"/>
        <w:autoSpaceDE w:val="0"/>
        <w:autoSpaceDN w:val="0"/>
        <w:adjustRightInd w:val="0"/>
        <w:ind w:firstLine="540"/>
        <w:jc w:val="both"/>
      </w:pPr>
      <w:r>
        <w:t>где:</w:t>
      </w:r>
    </w:p>
    <w:p w14:paraId="0BD8C577" w14:textId="77777777" w:rsidR="003A129E" w:rsidRDefault="003A129E" w:rsidP="003A129E">
      <w:pPr>
        <w:widowControl w:val="0"/>
        <w:autoSpaceDE w:val="0"/>
        <w:autoSpaceDN w:val="0"/>
        <w:adjustRightInd w:val="0"/>
        <w:ind w:firstLine="540"/>
        <w:jc w:val="both"/>
      </w:pPr>
      <w:r>
        <w:t>С – размер выплаты, осуществляемой конкретному работнику учреждения в плановом квартале;</w:t>
      </w:r>
    </w:p>
    <w:p w14:paraId="161C233A" w14:textId="77777777" w:rsidR="003A129E" w:rsidRDefault="003A129E" w:rsidP="003A129E">
      <w:pPr>
        <w:widowControl w:val="0"/>
        <w:autoSpaceDE w:val="0"/>
        <w:autoSpaceDN w:val="0"/>
        <w:adjustRightInd w:val="0"/>
        <w:ind w:firstLine="540"/>
        <w:jc w:val="both"/>
      </w:pPr>
      <w:r>
        <w:t>С</w:t>
      </w:r>
      <w:r>
        <w:rPr>
          <w:vertAlign w:val="subscript"/>
        </w:rPr>
        <w:t xml:space="preserve">1б </w:t>
      </w:r>
      <w:r>
        <w:t>– стоимость 1 балла для определения размеров стимулирующих выплат на плановый квартал;</w:t>
      </w:r>
    </w:p>
    <w:p w14:paraId="50801600" w14:textId="77777777" w:rsidR="003A129E" w:rsidRDefault="003A129E" w:rsidP="003A129E">
      <w:pPr>
        <w:widowControl w:val="0"/>
        <w:autoSpaceDE w:val="0"/>
        <w:autoSpaceDN w:val="0"/>
        <w:adjustRightInd w:val="0"/>
        <w:ind w:firstLine="540"/>
        <w:jc w:val="both"/>
      </w:pPr>
      <w:r>
        <w:rPr>
          <w:noProof/>
          <w:position w:val="-8"/>
        </w:rPr>
        <w:drawing>
          <wp:inline distT="0" distB="0" distL="0" distR="0" wp14:anchorId="42D43E8D" wp14:editId="637082DC">
            <wp:extent cx="1143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14:paraId="5CD8E51A" w14:textId="77777777" w:rsidR="003A129E" w:rsidRDefault="003A129E" w:rsidP="003A129E">
      <w:pPr>
        <w:widowControl w:val="0"/>
        <w:autoSpaceDE w:val="0"/>
        <w:autoSpaceDN w:val="0"/>
        <w:adjustRightInd w:val="0"/>
        <w:jc w:val="both"/>
      </w:pPr>
      <w:r>
        <w:t xml:space="preserve">                                                                         </w:t>
      </w:r>
      <w:r>
        <w:rPr>
          <w:lang w:val="en-US"/>
        </w:rPr>
        <w:t>n</w:t>
      </w:r>
      <w:r>
        <w:t xml:space="preserve"> </w:t>
      </w:r>
    </w:p>
    <w:p w14:paraId="07D9EDE4" w14:textId="77777777" w:rsidR="003A129E" w:rsidRDefault="003A129E" w:rsidP="003A129E">
      <w:pPr>
        <w:widowControl w:val="0"/>
        <w:autoSpaceDE w:val="0"/>
        <w:autoSpaceDN w:val="0"/>
        <w:adjustRightInd w:val="0"/>
        <w:ind w:firstLine="540"/>
        <w:jc w:val="center"/>
        <w:rPr>
          <w:vertAlign w:val="subscript"/>
        </w:rPr>
      </w:pPr>
      <w:r>
        <w:t>С</w:t>
      </w:r>
      <w:r>
        <w:rPr>
          <w:vertAlign w:val="subscript"/>
        </w:rPr>
        <w:t xml:space="preserve">1б </w:t>
      </w:r>
      <w:proofErr w:type="gramStart"/>
      <w:r>
        <w:t xml:space="preserve">=  </w:t>
      </w:r>
      <w:proofErr w:type="spellStart"/>
      <w:r>
        <w:t>ФОТ</w:t>
      </w:r>
      <w:r>
        <w:rPr>
          <w:vertAlign w:val="subscript"/>
        </w:rPr>
        <w:t>ст</w:t>
      </w:r>
      <w:proofErr w:type="spellEnd"/>
      <w:proofErr w:type="gramEnd"/>
      <w:r>
        <w:rPr>
          <w:vertAlign w:val="subscript"/>
        </w:rPr>
        <w:t xml:space="preserve"> </w:t>
      </w:r>
      <w:r>
        <w:t>/ ∑Б   ,                 (2)</w:t>
      </w:r>
    </w:p>
    <w:p w14:paraId="4E87F654" w14:textId="77777777" w:rsidR="003A129E" w:rsidRDefault="003A129E" w:rsidP="003A129E">
      <w:pPr>
        <w:widowControl w:val="0"/>
        <w:autoSpaceDE w:val="0"/>
        <w:autoSpaceDN w:val="0"/>
        <w:adjustRightInd w:val="0"/>
        <w:jc w:val="both"/>
      </w:pPr>
      <w:r>
        <w:lastRenderedPageBreak/>
        <w:tab/>
      </w:r>
      <w:r>
        <w:tab/>
      </w:r>
      <w:r>
        <w:tab/>
      </w:r>
      <w:r>
        <w:tab/>
      </w:r>
      <w:r>
        <w:tab/>
      </w:r>
      <w:r>
        <w:tab/>
      </w:r>
      <w:r>
        <w:tab/>
        <w:t xml:space="preserve"> </w:t>
      </w:r>
      <w:proofErr w:type="spellStart"/>
      <w:r>
        <w:rPr>
          <w:lang w:val="en-US"/>
        </w:rPr>
        <w:t>i</w:t>
      </w:r>
      <w:proofErr w:type="spellEnd"/>
      <w:r>
        <w:t>=1</w:t>
      </w:r>
    </w:p>
    <w:p w14:paraId="5101DEB0" w14:textId="77777777" w:rsidR="003A129E" w:rsidRDefault="003A129E" w:rsidP="003A129E">
      <w:pPr>
        <w:widowControl w:val="0"/>
        <w:autoSpaceDE w:val="0"/>
        <w:autoSpaceDN w:val="0"/>
        <w:adjustRightInd w:val="0"/>
        <w:ind w:firstLine="540"/>
        <w:jc w:val="both"/>
      </w:pPr>
      <w:r>
        <w:t xml:space="preserve">где: </w:t>
      </w:r>
      <w:proofErr w:type="spellStart"/>
      <w:r>
        <w:t>ФОТ</w:t>
      </w:r>
      <w:r>
        <w:rPr>
          <w:vertAlign w:val="subscript"/>
        </w:rPr>
        <w:t>ст</w:t>
      </w:r>
      <w:proofErr w:type="spellEnd"/>
      <w:r>
        <w:rPr>
          <w:vertAlign w:val="subscript"/>
        </w:rPr>
        <w:t xml:space="preserve"> </w:t>
      </w:r>
      <w:r>
        <w:t>– фонд оплаты труда, предназначенный для осуществления стимулирующих выплат работникам ОМС в плановом квартале;</w:t>
      </w:r>
    </w:p>
    <w:p w14:paraId="4FC8EE89" w14:textId="77777777" w:rsidR="003A129E" w:rsidRDefault="003A129E" w:rsidP="003A129E">
      <w:pPr>
        <w:widowControl w:val="0"/>
        <w:autoSpaceDE w:val="0"/>
        <w:autoSpaceDN w:val="0"/>
        <w:adjustRightInd w:val="0"/>
        <w:ind w:firstLine="540"/>
        <w:jc w:val="both"/>
      </w:pPr>
      <w: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14:paraId="6A73ED7C" w14:textId="77777777" w:rsidR="003A129E" w:rsidRDefault="003A129E" w:rsidP="003A129E">
      <w:pPr>
        <w:widowControl w:val="0"/>
        <w:autoSpaceDE w:val="0"/>
        <w:autoSpaceDN w:val="0"/>
        <w:adjustRightInd w:val="0"/>
        <w:jc w:val="both"/>
      </w:pPr>
    </w:p>
    <w:p w14:paraId="7C6AA794" w14:textId="77777777" w:rsidR="003A129E" w:rsidRDefault="003A129E" w:rsidP="003A129E">
      <w:pPr>
        <w:widowControl w:val="0"/>
        <w:autoSpaceDE w:val="0"/>
        <w:autoSpaceDN w:val="0"/>
        <w:adjustRightInd w:val="0"/>
        <w:jc w:val="center"/>
        <w:rPr>
          <w:i/>
          <w:position w:val="-9"/>
        </w:rPr>
      </w:pPr>
      <w:r>
        <w:t xml:space="preserve">где: </w:t>
      </w:r>
      <w:proofErr w:type="spellStart"/>
      <w:r>
        <w:t>ФОТ</w:t>
      </w:r>
      <w:r>
        <w:rPr>
          <w:vertAlign w:val="subscript"/>
        </w:rPr>
        <w:t>ст</w:t>
      </w:r>
      <w:proofErr w:type="spellEnd"/>
      <w:r>
        <w:t xml:space="preserve"> = (</w:t>
      </w:r>
      <w:proofErr w:type="spellStart"/>
      <w:r>
        <w:t>ФОТ</w:t>
      </w:r>
      <w:r>
        <w:rPr>
          <w:vertAlign w:val="subscript"/>
        </w:rPr>
        <w:t>план</w:t>
      </w:r>
      <w:proofErr w:type="spellEnd"/>
      <w:r>
        <w:t xml:space="preserve"> – </w:t>
      </w:r>
      <w:proofErr w:type="spellStart"/>
      <w:r>
        <w:t>ФОТ</w:t>
      </w:r>
      <w:r>
        <w:rPr>
          <w:vertAlign w:val="subscript"/>
        </w:rPr>
        <w:t>гар</w:t>
      </w:r>
      <w:proofErr w:type="spellEnd"/>
      <w:r>
        <w:rPr>
          <w:vertAlign w:val="subscript"/>
        </w:rPr>
        <w:t xml:space="preserve"> </w:t>
      </w:r>
      <w:r>
        <w:t xml:space="preserve">– </w:t>
      </w:r>
      <w:proofErr w:type="spellStart"/>
      <w:r>
        <w:t>ФОТ</w:t>
      </w:r>
      <w:r>
        <w:rPr>
          <w:vertAlign w:val="subscript"/>
        </w:rPr>
        <w:t>отп</w:t>
      </w:r>
      <w:proofErr w:type="spellEnd"/>
      <w:r>
        <w:rPr>
          <w:vertAlign w:val="subscript"/>
        </w:rPr>
        <w:t xml:space="preserve"> </w:t>
      </w:r>
      <w:r>
        <w:t xml:space="preserve">– </w:t>
      </w:r>
      <w:proofErr w:type="spellStart"/>
      <w:proofErr w:type="gramStart"/>
      <w:r>
        <w:t>ФОТ</w:t>
      </w:r>
      <w:r>
        <w:rPr>
          <w:vertAlign w:val="subscript"/>
        </w:rPr>
        <w:t>стр</w:t>
      </w:r>
      <w:proofErr w:type="spellEnd"/>
      <w:r>
        <w:t>)</w:t>
      </w:r>
      <w:r>
        <w:rPr>
          <w:vertAlign w:val="subscript"/>
        </w:rPr>
        <w:t xml:space="preserve"> </w:t>
      </w:r>
      <w:r>
        <w:t xml:space="preserve"> /</w:t>
      </w:r>
      <w:proofErr w:type="gramEnd"/>
      <w:r>
        <w:t xml:space="preserve">  РК, </w:t>
      </w:r>
      <w:r>
        <w:rPr>
          <w:vertAlign w:val="subscript"/>
        </w:rPr>
        <w:t xml:space="preserve">               </w:t>
      </w:r>
      <w:r>
        <w:t>(3)</w:t>
      </w:r>
    </w:p>
    <w:p w14:paraId="22ABCA6F" w14:textId="77777777" w:rsidR="003A129E" w:rsidRDefault="003A129E" w:rsidP="003A129E">
      <w:pPr>
        <w:widowControl w:val="0"/>
        <w:autoSpaceDE w:val="0"/>
        <w:autoSpaceDN w:val="0"/>
        <w:adjustRightInd w:val="0"/>
        <w:jc w:val="center"/>
        <w:rPr>
          <w:i/>
          <w:position w:val="-9"/>
        </w:rPr>
      </w:pPr>
    </w:p>
    <w:p w14:paraId="3381CCEE" w14:textId="77777777" w:rsidR="003A129E" w:rsidRDefault="003A129E" w:rsidP="003A129E">
      <w:pPr>
        <w:widowControl w:val="0"/>
        <w:autoSpaceDE w:val="0"/>
        <w:autoSpaceDN w:val="0"/>
        <w:adjustRightInd w:val="0"/>
        <w:ind w:firstLine="540"/>
        <w:jc w:val="both"/>
      </w:pPr>
      <w:r>
        <w:t xml:space="preserve">где: </w:t>
      </w:r>
      <w:proofErr w:type="spellStart"/>
      <w:r>
        <w:t>ФОТ</w:t>
      </w:r>
      <w:r>
        <w:rPr>
          <w:vertAlign w:val="subscript"/>
        </w:rPr>
        <w:t>план</w:t>
      </w:r>
      <w:proofErr w:type="spellEnd"/>
      <w:r>
        <w:t xml:space="preserve"> – фонд оплаты труда </w:t>
      </w:r>
      <w:r>
        <w:rPr>
          <w:rFonts w:cs="Calibri"/>
        </w:rPr>
        <w:t xml:space="preserve">(без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r>
        <w:t xml:space="preserve">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14:paraId="159FA0AD" w14:textId="77777777" w:rsidR="003A129E" w:rsidRDefault="003A129E" w:rsidP="003A129E">
      <w:pPr>
        <w:widowControl w:val="0"/>
        <w:autoSpaceDE w:val="0"/>
        <w:autoSpaceDN w:val="0"/>
        <w:adjustRightInd w:val="0"/>
        <w:ind w:firstLine="540"/>
        <w:jc w:val="both"/>
        <w:rPr>
          <w:rFonts w:cs="Calibri"/>
        </w:rPr>
      </w:pPr>
      <w:proofErr w:type="spellStart"/>
      <w:r>
        <w:t>ФОТ</w:t>
      </w:r>
      <w:r>
        <w:rPr>
          <w:vertAlign w:val="subscript"/>
        </w:rPr>
        <w:t>гар</w:t>
      </w:r>
      <w:proofErr w:type="spellEnd"/>
      <w:r>
        <w:t xml:space="preserve"> – гарантированный фонд оплаты труда работников </w:t>
      </w:r>
      <w:r>
        <w:rPr>
          <w:rFonts w:cs="Calibri"/>
        </w:rPr>
        <w:t>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w:t>
      </w:r>
      <w:r>
        <w:t xml:space="preserve"> в бюджетной смете на плановый квартал</w:t>
      </w:r>
      <w:r>
        <w:rPr>
          <w:rFonts w:cs="Calibri"/>
        </w:rPr>
        <w:t>;</w:t>
      </w:r>
    </w:p>
    <w:p w14:paraId="27E3DB00" w14:textId="77777777" w:rsidR="003A129E" w:rsidRDefault="003A129E" w:rsidP="003A129E">
      <w:pPr>
        <w:widowControl w:val="0"/>
        <w:autoSpaceDE w:val="0"/>
        <w:autoSpaceDN w:val="0"/>
        <w:adjustRightInd w:val="0"/>
        <w:ind w:firstLine="540"/>
        <w:jc w:val="both"/>
        <w:rPr>
          <w:rFonts w:cs="Calibri"/>
        </w:rPr>
      </w:pPr>
      <w:proofErr w:type="spellStart"/>
      <w:r>
        <w:t>ФОТ</w:t>
      </w:r>
      <w:r>
        <w:rPr>
          <w:vertAlign w:val="subscript"/>
        </w:rPr>
        <w:t>отп</w:t>
      </w:r>
      <w:proofErr w:type="spellEnd"/>
      <w:r>
        <w:t xml:space="preserve"> – сумма средств, направляемая в резерв для оплаты отпусков, </w:t>
      </w:r>
      <w:r>
        <w:rPr>
          <w:rFonts w:cs="Calibri"/>
        </w:rPr>
        <w:t>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6B5553C8" w14:textId="77777777" w:rsidR="003A129E" w:rsidRDefault="003A129E" w:rsidP="003A129E">
      <w:pPr>
        <w:widowControl w:val="0"/>
        <w:autoSpaceDE w:val="0"/>
        <w:autoSpaceDN w:val="0"/>
        <w:adjustRightInd w:val="0"/>
        <w:ind w:firstLine="540"/>
        <w:jc w:val="both"/>
      </w:pPr>
      <w:proofErr w:type="spellStart"/>
      <w:r>
        <w:t>ФОТ</w:t>
      </w:r>
      <w:r>
        <w:rPr>
          <w:vertAlign w:val="subscript"/>
        </w:rPr>
        <w:t>стр</w:t>
      </w:r>
      <w:proofErr w:type="spellEnd"/>
      <w:r>
        <w:t xml:space="preserve"> – фонд стимулирующих выплат руководителя, заместителя руководителя и главного бухгалтера учреждения </w:t>
      </w:r>
      <w:r>
        <w:rPr>
          <w:rFonts w:cs="Calibri"/>
        </w:rPr>
        <w:t>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r>
        <w:t>, утвержденный в бюджетной смете в расчете на плановый квартал;</w:t>
      </w:r>
    </w:p>
    <w:p w14:paraId="437C161E" w14:textId="77777777" w:rsidR="003A129E" w:rsidRDefault="003A129E" w:rsidP="003A129E">
      <w:pPr>
        <w:widowControl w:val="0"/>
        <w:autoSpaceDE w:val="0"/>
        <w:autoSpaceDN w:val="0"/>
        <w:adjustRightInd w:val="0"/>
        <w:ind w:firstLine="540"/>
        <w:jc w:val="both"/>
        <w:rPr>
          <w:rFonts w:cs="Calibri"/>
        </w:rPr>
      </w:pPr>
      <w:r>
        <w:rPr>
          <w:rFonts w:cs="Calibri"/>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A695D7C" w14:textId="77777777" w:rsidR="003A129E" w:rsidRDefault="003A129E" w:rsidP="003A129E">
      <w:pPr>
        <w:widowControl w:val="0"/>
        <w:autoSpaceDE w:val="0"/>
        <w:autoSpaceDN w:val="0"/>
        <w:adjustRightInd w:val="0"/>
        <w:ind w:firstLine="540"/>
        <w:jc w:val="both"/>
        <w:rPr>
          <w:rFonts w:cs="Calibri"/>
        </w:rPr>
      </w:pPr>
    </w:p>
    <w:p w14:paraId="073416B2" w14:textId="77777777" w:rsidR="003A129E" w:rsidRDefault="003A129E" w:rsidP="003A129E">
      <w:pPr>
        <w:widowControl w:val="0"/>
        <w:autoSpaceDE w:val="0"/>
        <w:autoSpaceDN w:val="0"/>
        <w:adjustRightInd w:val="0"/>
        <w:jc w:val="center"/>
        <w:rPr>
          <w:i/>
        </w:rPr>
      </w:pPr>
      <w:proofErr w:type="spellStart"/>
      <w:r>
        <w:t>ФОТ</w:t>
      </w:r>
      <w:r>
        <w:rPr>
          <w:vertAlign w:val="subscript"/>
        </w:rPr>
        <w:t>отп</w:t>
      </w:r>
      <w:proofErr w:type="spellEnd"/>
      <w:r>
        <w:rPr>
          <w:vertAlign w:val="subscript"/>
        </w:rPr>
        <w:t xml:space="preserve"> </w:t>
      </w:r>
      <w:r>
        <w:t>=</w:t>
      </w:r>
      <w:r>
        <w:rPr>
          <w:i/>
          <w:position w:val="-8"/>
        </w:rPr>
        <w:t xml:space="preserve"> </w:t>
      </w:r>
      <w:r>
        <w:t xml:space="preserve">1 / 12 </w:t>
      </w:r>
      <w:proofErr w:type="spellStart"/>
      <w:proofErr w:type="gramStart"/>
      <w:r>
        <w:t>ФОТ</w:t>
      </w:r>
      <w:r>
        <w:rPr>
          <w:vertAlign w:val="subscript"/>
        </w:rPr>
        <w:t>план</w:t>
      </w:r>
      <w:proofErr w:type="spellEnd"/>
      <w:r>
        <w:rPr>
          <w:vertAlign w:val="subscript"/>
        </w:rPr>
        <w:t xml:space="preserve">  ,</w:t>
      </w:r>
      <w:proofErr w:type="gramEnd"/>
      <w:r>
        <w:rPr>
          <w:vertAlign w:val="subscript"/>
        </w:rPr>
        <w:t xml:space="preserve">                                   </w:t>
      </w:r>
      <w:r>
        <w:t>(4)</w:t>
      </w:r>
    </w:p>
    <w:p w14:paraId="74576A6D" w14:textId="77777777" w:rsidR="003A129E" w:rsidRDefault="003A129E" w:rsidP="003A129E">
      <w:pPr>
        <w:widowControl w:val="0"/>
        <w:autoSpaceDE w:val="0"/>
        <w:autoSpaceDN w:val="0"/>
        <w:adjustRightInd w:val="0"/>
        <w:jc w:val="both"/>
        <w:rPr>
          <w:i/>
        </w:rPr>
      </w:pPr>
    </w:p>
    <w:p w14:paraId="589AC78A" w14:textId="77777777" w:rsidR="003A129E" w:rsidRDefault="003A129E" w:rsidP="003A129E">
      <w:pPr>
        <w:widowControl w:val="0"/>
        <w:autoSpaceDE w:val="0"/>
        <w:autoSpaceDN w:val="0"/>
        <w:adjustRightInd w:val="0"/>
        <w:ind w:firstLine="540"/>
        <w:jc w:val="both"/>
        <w:rPr>
          <w:rFonts w:cs="Calibri"/>
        </w:rPr>
      </w:pPr>
      <w:r>
        <w:tab/>
        <w:t xml:space="preserve">4.4. </w:t>
      </w:r>
      <w:r>
        <w:rPr>
          <w:rFonts w:cs="Calibri"/>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4E5E15C" w14:textId="77777777" w:rsidR="003A129E" w:rsidRDefault="003A129E" w:rsidP="003A129E">
      <w:pPr>
        <w:ind w:firstLine="709"/>
        <w:jc w:val="both"/>
      </w:pPr>
      <w:r>
        <w:t xml:space="preserve">4.5. </w:t>
      </w:r>
      <w:r>
        <w:rPr>
          <w:color w:val="000000"/>
          <w:spacing w:val="4"/>
        </w:rPr>
        <w:t>Работникам ОМС устанавливаются следующие п</w:t>
      </w:r>
      <w:r>
        <w:t xml:space="preserve">ерсональные выплаты: </w:t>
      </w:r>
    </w:p>
    <w:p w14:paraId="4203534C" w14:textId="77777777" w:rsidR="003A129E" w:rsidRDefault="003A129E" w:rsidP="003A129E">
      <w:pPr>
        <w:ind w:firstLine="709"/>
      </w:pPr>
      <w:r>
        <w:t>за сложность, напряженность и особый режим работы;</w:t>
      </w:r>
    </w:p>
    <w:p w14:paraId="149F7263" w14:textId="77777777" w:rsidR="003A129E" w:rsidRDefault="003A129E" w:rsidP="003A129E">
      <w:pPr>
        <w:ind w:firstLine="709"/>
      </w:pPr>
      <w:r>
        <w:t>с учетом опыта работы;</w:t>
      </w:r>
    </w:p>
    <w:p w14:paraId="43F40965" w14:textId="77777777" w:rsidR="003A129E" w:rsidRDefault="003A129E" w:rsidP="003A129E">
      <w:pPr>
        <w:ind w:firstLine="709"/>
      </w:pPr>
      <w:r>
        <w:t>за классность водителям;</w:t>
      </w:r>
    </w:p>
    <w:p w14:paraId="041941D6" w14:textId="77777777" w:rsidR="003A129E" w:rsidRDefault="003A129E" w:rsidP="003A129E">
      <w:pPr>
        <w:ind w:firstLine="709"/>
        <w:jc w:val="both"/>
      </w:pPr>
      <w:r>
        <w:t xml:space="preserve">для повышения уровня оплаты труда молодым специалистам; </w:t>
      </w:r>
    </w:p>
    <w:p w14:paraId="57FF4F8F" w14:textId="77777777" w:rsidR="003A129E" w:rsidRDefault="003A129E" w:rsidP="003A129E">
      <w:pPr>
        <w:ind w:firstLine="709"/>
        <w:jc w:val="both"/>
      </w:pPr>
      <w:r>
        <w:t>для обеспечения заработной платы работника на уровне минимальной заработной платы (минимального размера оплаты труда)</w:t>
      </w:r>
    </w:p>
    <w:p w14:paraId="789C1037" w14:textId="77777777" w:rsidR="003A129E" w:rsidRDefault="003A129E" w:rsidP="003A129E">
      <w:pPr>
        <w:widowControl w:val="0"/>
        <w:autoSpaceDE w:val="0"/>
        <w:autoSpaceDN w:val="0"/>
        <w:adjustRightInd w:val="0"/>
        <w:ind w:firstLine="709"/>
        <w:jc w:val="both"/>
      </w:pPr>
      <w:r>
        <w:t>региональная выплата.</w:t>
      </w:r>
    </w:p>
    <w:p w14:paraId="16270412" w14:textId="32FC6E55" w:rsidR="003A129E" w:rsidRPr="00256915" w:rsidRDefault="003A129E" w:rsidP="003A129E">
      <w:pPr>
        <w:widowControl w:val="0"/>
        <w:autoSpaceDE w:val="0"/>
        <w:autoSpaceDN w:val="0"/>
        <w:adjustRightInd w:val="0"/>
        <w:ind w:firstLine="709"/>
        <w:jc w:val="both"/>
        <w:rPr>
          <w:b/>
        </w:rPr>
      </w:pPr>
      <w:r w:rsidRPr="005A3153">
        <w:t>Для целей расчета региональной выплаты размер заработной платы составляет</w:t>
      </w:r>
      <w:r>
        <w:t xml:space="preserve"> </w:t>
      </w:r>
      <w:r w:rsidR="00A4380C">
        <w:rPr>
          <w:b/>
        </w:rPr>
        <w:t>35904</w:t>
      </w:r>
      <w:r w:rsidRPr="00256915">
        <w:rPr>
          <w:b/>
        </w:rPr>
        <w:t xml:space="preserve"> </w:t>
      </w:r>
      <w:r w:rsidRPr="00256915">
        <w:rPr>
          <w:b/>
        </w:rPr>
        <w:lastRenderedPageBreak/>
        <w:t>рублей.</w:t>
      </w:r>
    </w:p>
    <w:p w14:paraId="71D3E434" w14:textId="77777777" w:rsidR="003A129E" w:rsidRDefault="003A129E" w:rsidP="003A129E">
      <w:pPr>
        <w:ind w:firstLine="709"/>
        <w:jc w:val="both"/>
      </w:pPr>
      <w:r>
        <w:t xml:space="preserve">4.5.1. Выплаты за сложность, напряженность и особый режим работы устанавливаются ежемесячно в размере до 70% </w:t>
      </w:r>
      <w:r>
        <w:rPr>
          <w:iCs/>
          <w:color w:val="000000"/>
          <w:spacing w:val="-1"/>
        </w:rPr>
        <w:t xml:space="preserve">оклада (должностного оклада), ставки заработной платы </w:t>
      </w:r>
      <w:r>
        <w:t>работникам.</w:t>
      </w:r>
    </w:p>
    <w:p w14:paraId="68E68B89" w14:textId="77777777" w:rsidR="003A129E" w:rsidRDefault="003A129E" w:rsidP="003A129E">
      <w:pPr>
        <w:shd w:val="clear" w:color="auto" w:fill="FFFFFF"/>
        <w:jc w:val="both"/>
      </w:pPr>
      <w:r>
        <w:tab/>
        <w:t>4.5.2. Выплаты, устанавливаемые с учетом опыта работы для работников учреждений, осуществляются по следующим критериям:</w:t>
      </w:r>
    </w:p>
    <w:p w14:paraId="6F83EF4B" w14:textId="77777777" w:rsidR="003A129E" w:rsidRDefault="003A129E" w:rsidP="003A129E">
      <w:pPr>
        <w:shd w:val="clear" w:color="auto" w:fill="FFFFFF"/>
        <w:ind w:firstLine="708"/>
        <w:jc w:val="both"/>
      </w:pPr>
      <w:r>
        <w:t>непрерывный стаж работы в ОМС;</w:t>
      </w:r>
    </w:p>
    <w:p w14:paraId="337FF8FF" w14:textId="77777777" w:rsidR="003A129E" w:rsidRDefault="003A129E" w:rsidP="003A129E">
      <w:pPr>
        <w:shd w:val="clear" w:color="auto" w:fill="FFFFFF"/>
        <w:ind w:firstLine="708"/>
        <w:jc w:val="both"/>
      </w:pPr>
      <w:r>
        <w:t>Выплаты, устанавливаемые с учетом опыта работы, производятся ежемесячно при условии непрерывного стажа работы в отрасли в следующем размере:</w:t>
      </w:r>
    </w:p>
    <w:p w14:paraId="4F802614" w14:textId="77777777" w:rsidR="003A129E" w:rsidRDefault="003A129E" w:rsidP="003A12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1 года до 5 лет - 10 %</w:t>
      </w:r>
    </w:p>
    <w:p w14:paraId="0241A622"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от 5 лет до 10 лет - 15 %</w:t>
      </w:r>
    </w:p>
    <w:p w14:paraId="2B8F2A2A"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от 10 лет до 15 лет - 20 %</w:t>
      </w:r>
    </w:p>
    <w:p w14:paraId="2E514F80"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свыше 15 лет - 30 %</w:t>
      </w:r>
    </w:p>
    <w:p w14:paraId="00639B80"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4.5.3. Водителям грузовых и легковых автомобилей, автобусов за классность. Размеры (в процентах от оклада (должностного оклада), ставки заработной платы):</w:t>
      </w:r>
    </w:p>
    <w:p w14:paraId="0851213F"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первого класса – 25%;</w:t>
      </w:r>
    </w:p>
    <w:p w14:paraId="2B7513A7" w14:textId="77777777"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второго класса – 10%.</w:t>
      </w:r>
    </w:p>
    <w:p w14:paraId="457FC480" w14:textId="77777777" w:rsidR="003A129E" w:rsidRDefault="003A129E" w:rsidP="003A129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4.5.4. Выплаты для повышения уровня оплаты труда молодым специалистам</w:t>
      </w:r>
      <w:r>
        <w:rPr>
          <w:sz w:val="24"/>
          <w:szCs w:val="24"/>
        </w:rPr>
        <w:t xml:space="preserve"> </w:t>
      </w:r>
      <w:r>
        <w:rPr>
          <w:rFonts w:ascii="Times New Roman" w:hAnsi="Times New Roman" w:cs="Times New Roman"/>
          <w:sz w:val="24"/>
          <w:szCs w:val="24"/>
        </w:rPr>
        <w:t>устанавливаются</w:t>
      </w:r>
      <w:r>
        <w:rPr>
          <w:sz w:val="24"/>
          <w:szCs w:val="24"/>
        </w:rPr>
        <w:t xml:space="preserve"> </w:t>
      </w:r>
      <w:r>
        <w:rPr>
          <w:rFonts w:ascii="Times New Roman" w:hAnsi="Times New Roman" w:cs="Times New Roman"/>
          <w:sz w:val="24"/>
          <w:szCs w:val="24"/>
        </w:rPr>
        <w:t xml:space="preserve">ежемесячно в размере 50% </w:t>
      </w:r>
      <w:r>
        <w:rPr>
          <w:rFonts w:ascii="Times New Roman" w:hAnsi="Times New Roman" w:cs="Times New Roman"/>
          <w:iCs/>
          <w:color w:val="000000"/>
          <w:spacing w:val="-1"/>
          <w:sz w:val="24"/>
          <w:szCs w:val="24"/>
        </w:rPr>
        <w:t>оклада (должностного оклада), ставки заработной платы,</w:t>
      </w:r>
      <w:r>
        <w:rPr>
          <w:rFonts w:ascii="Times New Roman" w:hAnsi="Times New Roman" w:cs="Times New Roman"/>
          <w:sz w:val="24"/>
          <w:szCs w:val="24"/>
        </w:rPr>
        <w:t xml:space="preserve"> установленной для конкретного работника на срок первых пяти лет работы с момента окончания учебного заведения.</w:t>
      </w:r>
    </w:p>
    <w:p w14:paraId="51A24119" w14:textId="77777777" w:rsidR="003A129E" w:rsidRDefault="003A129E" w:rsidP="003A12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ОМС Администрации Далайского сельсовета Иланского района. </w:t>
      </w:r>
    </w:p>
    <w:p w14:paraId="58A82F1A" w14:textId="77777777" w:rsidR="003A129E" w:rsidRPr="00225F9A" w:rsidRDefault="003A129E" w:rsidP="003A129E">
      <w:pPr>
        <w:shd w:val="clear" w:color="auto" w:fill="FFFFFF"/>
        <w:rPr>
          <w:color w:val="000000"/>
        </w:rPr>
      </w:pPr>
      <w:r>
        <w:tab/>
        <w:t>4.5.5.</w:t>
      </w:r>
      <w:r w:rsidRPr="00225F9A">
        <w:rPr>
          <w:rFonts w:ascii="Arial" w:hAnsi="Arial" w:cs="Arial"/>
          <w:color w:val="000000"/>
        </w:rPr>
        <w:t xml:space="preserve"> </w:t>
      </w:r>
      <w:r w:rsidRPr="00225F9A">
        <w:rPr>
          <w:color w:val="000000"/>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w:t>
      </w:r>
      <w:r>
        <w:rPr>
          <w:color w:val="000000"/>
        </w:rPr>
        <w:t xml:space="preserve"> </w:t>
      </w:r>
      <w:r w:rsidRPr="00225F9A">
        <w:rPr>
          <w:color w:val="000000"/>
        </w:rPr>
        <w:t>(трудовых обязанностей)</w:t>
      </w:r>
      <w:r w:rsidRPr="00A77916">
        <w:rPr>
          <w:color w:val="000000"/>
        </w:rPr>
        <w:t xml:space="preserve"> </w:t>
      </w:r>
      <w:r w:rsidRPr="00225F9A">
        <w:rPr>
          <w:color w:val="000000"/>
        </w:rPr>
        <w:t>с у</w:t>
      </w:r>
      <w:r>
        <w:rPr>
          <w:color w:val="000000"/>
        </w:rPr>
        <w:t xml:space="preserve">четом выплат </w:t>
      </w:r>
      <w:r w:rsidRPr="00225F9A">
        <w:rPr>
          <w:color w:val="000000"/>
        </w:rPr>
        <w:t>стимулирующего характера ниже размера</w:t>
      </w:r>
      <w:r>
        <w:rPr>
          <w:color w:val="000000"/>
        </w:rPr>
        <w:t xml:space="preserve"> </w:t>
      </w:r>
      <w:r w:rsidRPr="00225F9A">
        <w:rPr>
          <w:color w:val="000000"/>
        </w:rPr>
        <w:t>минимальной заработной платы, установленного в Красноярском крае (минимального размера оплаты труда).</w:t>
      </w:r>
    </w:p>
    <w:p w14:paraId="4723DC2D" w14:textId="338F6863" w:rsidR="003A129E" w:rsidRPr="00225F9A" w:rsidRDefault="003A129E" w:rsidP="00AA5BB1">
      <w:pPr>
        <w:shd w:val="clear" w:color="auto" w:fill="FFFFFF"/>
        <w:ind w:firstLine="709"/>
        <w:rPr>
          <w:color w:val="000000"/>
        </w:rPr>
      </w:pPr>
      <w:r w:rsidRPr="00225F9A">
        <w:rPr>
          <w:color w:val="000000"/>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14:paraId="45C27B1F" w14:textId="77777777" w:rsidR="003A129E" w:rsidRPr="00225F9A" w:rsidRDefault="003A129E" w:rsidP="003A129E">
      <w:pPr>
        <w:shd w:val="clear" w:color="auto" w:fill="FFFFFF"/>
        <w:ind w:firstLine="709"/>
        <w:rPr>
          <w:color w:val="000000"/>
        </w:rPr>
      </w:pPr>
      <w:r w:rsidRPr="00225F9A">
        <w:rPr>
          <w:color w:val="000000"/>
        </w:rPr>
        <w:t>Работникам, месячная заработная плата которых по основному месту работы при не</w:t>
      </w:r>
      <w:r>
        <w:rPr>
          <w:color w:val="000000"/>
        </w:rPr>
        <w:t xml:space="preserve"> </w:t>
      </w:r>
      <w:r w:rsidRPr="00225F9A">
        <w:rPr>
          <w:color w:val="000000"/>
        </w:rPr>
        <w:t>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w:t>
      </w:r>
      <w:r>
        <w:rPr>
          <w:color w:val="000000"/>
        </w:rPr>
        <w:t xml:space="preserve"> </w:t>
      </w:r>
      <w:r w:rsidRPr="00225F9A">
        <w:rPr>
          <w:color w:val="000000"/>
        </w:rPr>
        <w:t>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14:paraId="50FA26C2" w14:textId="77777777" w:rsidR="003A129E" w:rsidRDefault="003A129E" w:rsidP="003A129E">
      <w:pPr>
        <w:jc w:val="both"/>
      </w:pPr>
      <w:r>
        <w:tab/>
        <w:t>4.5.6. Региональная выплата, производится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w:t>
      </w:r>
      <w:r>
        <w:rPr>
          <w:vertAlign w:val="superscript"/>
        </w:rPr>
        <w:t xml:space="preserve">1 </w:t>
      </w:r>
      <w:r>
        <w:t>статьи 4 Закона края.</w:t>
      </w:r>
    </w:p>
    <w:p w14:paraId="27ADB9CB" w14:textId="77777777" w:rsidR="003A129E" w:rsidRDefault="003A129E" w:rsidP="003A129E">
      <w:pPr>
        <w:widowControl w:val="0"/>
        <w:autoSpaceDE w:val="0"/>
        <w:autoSpaceDN w:val="0"/>
        <w:adjustRightInd w:val="0"/>
        <w:ind w:firstLine="540"/>
        <w:jc w:val="both"/>
      </w:pPr>
      <w:r>
        <w:tab/>
        <w:t>4.6. Выплаты по итогам работы за месяц, квартал, производятся работникам с учетом выполнения следующих критериев:</w:t>
      </w:r>
    </w:p>
    <w:p w14:paraId="4EBD6801" w14:textId="77777777" w:rsidR="003A129E" w:rsidRDefault="003A129E" w:rsidP="003A129E">
      <w:pPr>
        <w:widowControl w:val="0"/>
        <w:autoSpaceDE w:val="0"/>
        <w:autoSpaceDN w:val="0"/>
        <w:adjustRightInd w:val="0"/>
        <w:ind w:firstLine="540"/>
        <w:jc w:val="both"/>
      </w:pPr>
      <w:r>
        <w:t>- инициатива, творчество и оперативность, проявленные при выполнении поручных заданий, а также при исполнении должностных обязанностей в соответствующем периоде;</w:t>
      </w:r>
    </w:p>
    <w:p w14:paraId="534BBE3C" w14:textId="77777777" w:rsidR="003A129E" w:rsidRDefault="003A129E" w:rsidP="003A129E">
      <w:pPr>
        <w:widowControl w:val="0"/>
        <w:autoSpaceDE w:val="0"/>
        <w:autoSpaceDN w:val="0"/>
        <w:adjustRightInd w:val="0"/>
        <w:ind w:firstLine="540"/>
        <w:jc w:val="both"/>
      </w:pPr>
      <w:r>
        <w:t>- применение в работе современных форм и методов организации труда;</w:t>
      </w:r>
    </w:p>
    <w:p w14:paraId="1BCDF5C4" w14:textId="77777777" w:rsidR="003A129E" w:rsidRDefault="003A129E" w:rsidP="003A129E">
      <w:pPr>
        <w:widowControl w:val="0"/>
        <w:autoSpaceDE w:val="0"/>
        <w:autoSpaceDN w:val="0"/>
        <w:adjustRightInd w:val="0"/>
        <w:ind w:firstLine="540"/>
        <w:jc w:val="both"/>
      </w:pPr>
      <w:r>
        <w:t xml:space="preserve">- подготовка предложений и участие в разработке проектов нормативных правовых </w:t>
      </w:r>
      <w:r>
        <w:lastRenderedPageBreak/>
        <w:t>актов;</w:t>
      </w:r>
    </w:p>
    <w:p w14:paraId="475A1E3E" w14:textId="77777777" w:rsidR="003A129E" w:rsidRDefault="003A129E" w:rsidP="003A129E">
      <w:pPr>
        <w:widowControl w:val="0"/>
        <w:autoSpaceDE w:val="0"/>
        <w:autoSpaceDN w:val="0"/>
        <w:adjustRightInd w:val="0"/>
        <w:ind w:firstLine="540"/>
        <w:jc w:val="both"/>
      </w:pPr>
      <w:r>
        <w:t>- рациональное использование материалов, электроэнергии, тепла, оборудования и других материальных ресурсов;</w:t>
      </w:r>
    </w:p>
    <w:p w14:paraId="674719A5" w14:textId="77777777" w:rsidR="003A129E" w:rsidRDefault="003A129E" w:rsidP="003A129E">
      <w:pPr>
        <w:widowControl w:val="0"/>
        <w:autoSpaceDE w:val="0"/>
        <w:autoSpaceDN w:val="0"/>
        <w:adjustRightInd w:val="0"/>
        <w:ind w:firstLine="540"/>
        <w:jc w:val="both"/>
      </w:pPr>
      <w:r>
        <w:t>- выполнение трудовой дисциплины, соблюдение технологической дисциплины, техники безопасности и выполнение правил пожарной безопасности;</w:t>
      </w:r>
    </w:p>
    <w:p w14:paraId="2DAFC913" w14:textId="77777777" w:rsidR="003A129E" w:rsidRDefault="003A129E" w:rsidP="003A129E">
      <w:pPr>
        <w:widowControl w:val="0"/>
        <w:autoSpaceDE w:val="0"/>
        <w:autoSpaceDN w:val="0"/>
        <w:adjustRightInd w:val="0"/>
        <w:ind w:firstLine="540"/>
        <w:jc w:val="both"/>
      </w:pPr>
      <w:r>
        <w:t>-  содержание в чистоте рабочее место, бережное отношение к инструменту;</w:t>
      </w:r>
    </w:p>
    <w:p w14:paraId="4BC1BA97" w14:textId="77777777" w:rsidR="003A129E" w:rsidRDefault="003A129E" w:rsidP="003A129E">
      <w:pPr>
        <w:widowControl w:val="0"/>
        <w:autoSpaceDE w:val="0"/>
        <w:autoSpaceDN w:val="0"/>
        <w:adjustRightInd w:val="0"/>
        <w:ind w:firstLine="540"/>
        <w:jc w:val="both"/>
      </w:pPr>
      <w:r>
        <w:t>- 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14:paraId="622000C7" w14:textId="77777777" w:rsidR="003A129E" w:rsidRDefault="003A129E" w:rsidP="003A129E">
      <w:pPr>
        <w:widowControl w:val="0"/>
        <w:autoSpaceDE w:val="0"/>
        <w:autoSpaceDN w:val="0"/>
        <w:adjustRightInd w:val="0"/>
        <w:ind w:firstLine="540"/>
        <w:jc w:val="both"/>
      </w:pPr>
      <w:r>
        <w:t>-  выполнения заданий, связанных с обеспечением безаварийной, безотказной и бесперебойной работы транспорта, инженерных и хозяйственно-эксплуатационных систем жизнеобеспечения.</w:t>
      </w:r>
    </w:p>
    <w:p w14:paraId="00CACEE7" w14:textId="77777777" w:rsidR="003A129E" w:rsidRDefault="003A129E" w:rsidP="003A129E">
      <w:pPr>
        <w:widowControl w:val="0"/>
        <w:autoSpaceDE w:val="0"/>
        <w:autoSpaceDN w:val="0"/>
        <w:adjustRightInd w:val="0"/>
        <w:ind w:firstLine="540"/>
        <w:jc w:val="both"/>
      </w:pPr>
      <w:r>
        <w:t>Предельное количество баллов, учитываемых в целях предоставления выплат по итогам работы за месяц – 100 баллов, за квартал - 900 баллов для всех работников ОМС.</w:t>
      </w:r>
    </w:p>
    <w:p w14:paraId="7F702A03" w14:textId="77777777" w:rsidR="003A129E" w:rsidRDefault="003A129E" w:rsidP="003A129E">
      <w:pPr>
        <w:widowControl w:val="0"/>
        <w:autoSpaceDE w:val="0"/>
        <w:autoSpaceDN w:val="0"/>
        <w:adjustRightInd w:val="0"/>
        <w:ind w:firstLine="540"/>
        <w:jc w:val="both"/>
      </w:pPr>
      <w:r>
        <w:t>В целях поощрения работников при определении выплат по итогам работы за месяц учитываются следующие критерии:</w:t>
      </w:r>
    </w:p>
    <w:p w14:paraId="0D08BAD7" w14:textId="59AEF094" w:rsidR="003A129E" w:rsidRPr="00CA09A1" w:rsidRDefault="003A129E" w:rsidP="00AA5BB1">
      <w:pPr>
        <w:widowControl w:val="0"/>
        <w:autoSpaceDE w:val="0"/>
        <w:autoSpaceDN w:val="0"/>
        <w:adjustRightInd w:val="0"/>
        <w:ind w:firstLine="709"/>
        <w:rPr>
          <w:color w:val="FF0000"/>
        </w:rPr>
      </w:pPr>
      <w:r>
        <w:t>- выполнение задан</w:t>
      </w:r>
      <w:r w:rsidR="00AA5BB1">
        <w:t>ий особой важности и сложности,</w:t>
      </w:r>
      <w:r>
        <w:rPr>
          <w:rFonts w:cs="Calibri"/>
        </w:rPr>
        <w:t xml:space="preserve"> долголетнюю плодотворную работу, в связи с юбилейной датой (50,55 лет </w:t>
      </w:r>
      <w:r w:rsidRPr="004A6DD5">
        <w:rPr>
          <w:rFonts w:cs="Calibri"/>
        </w:rPr>
        <w:t>женщины</w:t>
      </w:r>
      <w:r>
        <w:rPr>
          <w:rFonts w:cs="Calibri"/>
        </w:rPr>
        <w:t xml:space="preserve"> и 60,65 лет мужчины, женщины); в связи с присвоением почетного звания, установленного соответствующими нормативными правовыми актами РФ или Красноярского края, 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Далайского сельсовета. </w:t>
      </w:r>
    </w:p>
    <w:p w14:paraId="22F491F7" w14:textId="77777777" w:rsidR="003A129E" w:rsidRDefault="003A129E" w:rsidP="003A129E">
      <w:pPr>
        <w:widowControl w:val="0"/>
        <w:autoSpaceDE w:val="0"/>
        <w:autoSpaceDN w:val="0"/>
        <w:adjustRightInd w:val="0"/>
        <w:ind w:firstLine="540"/>
        <w:jc w:val="both"/>
      </w:pPr>
      <w:r>
        <w:t xml:space="preserve"> По решению руководства ОМС выплаты по итогам работы за месяц с учетом вышеперечисленных критериев могут производиться без учета фактически отработанного времени.</w:t>
      </w:r>
    </w:p>
    <w:p w14:paraId="1B906BA0" w14:textId="77777777" w:rsidR="003A129E" w:rsidRDefault="003A129E" w:rsidP="003A129E">
      <w:pPr>
        <w:widowControl w:val="0"/>
        <w:autoSpaceDE w:val="0"/>
        <w:autoSpaceDN w:val="0"/>
        <w:adjustRightInd w:val="0"/>
        <w:ind w:firstLine="540"/>
        <w:jc w:val="both"/>
      </w:pPr>
      <w:r>
        <w:t>Размер выплат по итогам работы за месяц, квартал (в баллах) конкретному работнику устанавливается непосредственно руководителем ОМС.</w:t>
      </w:r>
    </w:p>
    <w:p w14:paraId="0E7DAA20" w14:textId="77777777" w:rsidR="003A129E" w:rsidRDefault="003A129E" w:rsidP="003A129E">
      <w:pPr>
        <w:widowControl w:val="0"/>
        <w:autoSpaceDE w:val="0"/>
        <w:autoSpaceDN w:val="0"/>
        <w:adjustRightInd w:val="0"/>
        <w:ind w:firstLine="540"/>
        <w:jc w:val="both"/>
      </w:pPr>
      <w:r>
        <w:t>Размер выплаты по итогам работы за месяц, квартал, осуществляется конкретному работнику, определяется по формуле:</w:t>
      </w:r>
    </w:p>
    <w:p w14:paraId="05F44EAB" w14:textId="77777777" w:rsidR="003A129E" w:rsidRDefault="003A129E" w:rsidP="003A129E">
      <w:pPr>
        <w:widowControl w:val="0"/>
        <w:autoSpaceDE w:val="0"/>
        <w:autoSpaceDN w:val="0"/>
        <w:adjustRightInd w:val="0"/>
        <w:ind w:firstLine="540"/>
        <w:jc w:val="both"/>
      </w:pPr>
      <w:r>
        <w:t xml:space="preserve">                                   </w:t>
      </w:r>
    </w:p>
    <w:p w14:paraId="087A9CB6" w14:textId="77777777" w:rsidR="003A129E" w:rsidRDefault="003A129E" w:rsidP="003A129E">
      <w:pPr>
        <w:widowControl w:val="0"/>
        <w:autoSpaceDE w:val="0"/>
        <w:autoSpaceDN w:val="0"/>
        <w:adjustRightInd w:val="0"/>
        <w:ind w:firstLine="540"/>
        <w:jc w:val="both"/>
      </w:pPr>
      <w:r>
        <w:t xml:space="preserve">                                                  </w:t>
      </w:r>
      <w:r w:rsidRPr="00D6502B">
        <w:rPr>
          <w:sz w:val="28"/>
          <w:szCs w:val="28"/>
        </w:rPr>
        <w:t>Р</w:t>
      </w:r>
      <w:r>
        <w:t xml:space="preserve"> = </w:t>
      </w:r>
      <w:r w:rsidRPr="00D6502B">
        <w:rPr>
          <w:sz w:val="28"/>
          <w:szCs w:val="28"/>
        </w:rPr>
        <w:t>Ц</w:t>
      </w:r>
      <w:r>
        <w:t xml:space="preserve"> </w:t>
      </w:r>
      <w:r>
        <w:rPr>
          <w:vertAlign w:val="subscript"/>
        </w:rPr>
        <w:t xml:space="preserve">1 балла </w:t>
      </w:r>
      <w:r>
        <w:t>*</w:t>
      </w:r>
      <w:r w:rsidRPr="00D6502B">
        <w:rPr>
          <w:sz w:val="28"/>
          <w:szCs w:val="28"/>
        </w:rPr>
        <w:t>Б</w:t>
      </w:r>
      <w:r>
        <w:t xml:space="preserve"> * </w:t>
      </w:r>
      <w:r w:rsidRPr="00D6502B">
        <w:rPr>
          <w:sz w:val="28"/>
          <w:szCs w:val="28"/>
        </w:rPr>
        <w:t>К</w:t>
      </w:r>
      <w:r>
        <w:t xml:space="preserve"> </w:t>
      </w:r>
      <w:r>
        <w:rPr>
          <w:vertAlign w:val="subscript"/>
        </w:rPr>
        <w:t>исп. раб. врем</w:t>
      </w:r>
      <w:proofErr w:type="gramStart"/>
      <w:r>
        <w:rPr>
          <w:vertAlign w:val="subscript"/>
        </w:rPr>
        <w:t>.</w:t>
      </w:r>
      <w:r>
        <w:t xml:space="preserve">,   </w:t>
      </w:r>
      <w:proofErr w:type="gramEnd"/>
      <w:r>
        <w:t xml:space="preserve">                                        (5)</w:t>
      </w:r>
    </w:p>
    <w:p w14:paraId="62DABA7F" w14:textId="77777777" w:rsidR="003A129E" w:rsidRDefault="003A129E" w:rsidP="003A129E">
      <w:pPr>
        <w:widowControl w:val="0"/>
        <w:autoSpaceDE w:val="0"/>
        <w:autoSpaceDN w:val="0"/>
        <w:adjustRightInd w:val="0"/>
        <w:ind w:firstLine="540"/>
        <w:jc w:val="both"/>
      </w:pPr>
      <w:r>
        <w:t xml:space="preserve">где: </w:t>
      </w:r>
    </w:p>
    <w:p w14:paraId="7C3185CE" w14:textId="77777777" w:rsidR="003A129E" w:rsidRDefault="003A129E" w:rsidP="003A129E">
      <w:pPr>
        <w:widowControl w:val="0"/>
        <w:autoSpaceDE w:val="0"/>
        <w:autoSpaceDN w:val="0"/>
        <w:adjustRightInd w:val="0"/>
        <w:ind w:firstLine="540"/>
        <w:jc w:val="both"/>
      </w:pPr>
      <w:r>
        <w:t xml:space="preserve">     Р – размер выплаты работнику по итогам работы за месяц, квартал (руб.);</w:t>
      </w:r>
    </w:p>
    <w:p w14:paraId="12E730B7" w14:textId="77777777" w:rsidR="003A129E" w:rsidRDefault="003A129E" w:rsidP="003A129E">
      <w:pPr>
        <w:widowControl w:val="0"/>
        <w:autoSpaceDE w:val="0"/>
        <w:autoSpaceDN w:val="0"/>
        <w:adjustRightInd w:val="0"/>
        <w:ind w:firstLine="540"/>
        <w:jc w:val="both"/>
      </w:pPr>
      <w:r>
        <w:t xml:space="preserve">     Ц</w:t>
      </w:r>
      <w:r>
        <w:rPr>
          <w:vertAlign w:val="subscript"/>
        </w:rPr>
        <w:t xml:space="preserve"> 1 балла – </w:t>
      </w:r>
      <w:r>
        <w:t xml:space="preserve">цена балла для определения размера выплат по итогам работы за отчетный </w:t>
      </w:r>
      <w:proofErr w:type="gramStart"/>
      <w:r>
        <w:t>период  (</w:t>
      </w:r>
      <w:proofErr w:type="gramEnd"/>
      <w:r>
        <w:t xml:space="preserve">руб.); </w:t>
      </w:r>
    </w:p>
    <w:p w14:paraId="4A44A024" w14:textId="77777777" w:rsidR="003A129E" w:rsidRDefault="003A129E" w:rsidP="003A129E">
      <w:pPr>
        <w:widowControl w:val="0"/>
        <w:autoSpaceDE w:val="0"/>
        <w:autoSpaceDN w:val="0"/>
        <w:adjustRightInd w:val="0"/>
        <w:ind w:firstLine="540"/>
        <w:jc w:val="both"/>
      </w:pPr>
      <w:r>
        <w:t xml:space="preserve">     Б – количество баллов по результатам оценки труда работника;</w:t>
      </w:r>
    </w:p>
    <w:p w14:paraId="45C05FBE" w14:textId="77777777" w:rsidR="003A129E" w:rsidRPr="00E005B7" w:rsidRDefault="003A129E" w:rsidP="003A129E">
      <w:pPr>
        <w:widowControl w:val="0"/>
        <w:autoSpaceDE w:val="0"/>
        <w:autoSpaceDN w:val="0"/>
        <w:adjustRightInd w:val="0"/>
        <w:ind w:firstLine="540"/>
        <w:jc w:val="both"/>
      </w:pPr>
      <w:r>
        <w:t xml:space="preserve">     К </w:t>
      </w:r>
      <w:r>
        <w:rPr>
          <w:vertAlign w:val="subscript"/>
        </w:rPr>
        <w:t xml:space="preserve">исп. раб. врем. </w:t>
      </w:r>
      <w:r>
        <w:t>– коэффициент использования рабочего времени работника за отчетный период;</w:t>
      </w:r>
    </w:p>
    <w:p w14:paraId="0025CDA0" w14:textId="77777777" w:rsidR="003A129E" w:rsidRDefault="003A129E" w:rsidP="003A129E">
      <w:pPr>
        <w:widowControl w:val="0"/>
        <w:autoSpaceDE w:val="0"/>
        <w:autoSpaceDN w:val="0"/>
        <w:adjustRightInd w:val="0"/>
        <w:ind w:firstLine="540"/>
        <w:jc w:val="both"/>
      </w:pPr>
      <w:r>
        <w:t xml:space="preserve">                                                     </w:t>
      </w:r>
    </w:p>
    <w:p w14:paraId="454E1F2F" w14:textId="77777777" w:rsidR="003A129E" w:rsidRDefault="003A129E" w:rsidP="003A129E">
      <w:pPr>
        <w:widowControl w:val="0"/>
        <w:autoSpaceDE w:val="0"/>
        <w:autoSpaceDN w:val="0"/>
        <w:adjustRightInd w:val="0"/>
        <w:ind w:firstLine="540"/>
        <w:jc w:val="both"/>
      </w:pPr>
      <w:r>
        <w:t xml:space="preserve">                                                    </w:t>
      </w:r>
      <w:r w:rsidRPr="00D6502B">
        <w:rPr>
          <w:sz w:val="28"/>
          <w:szCs w:val="28"/>
        </w:rPr>
        <w:t>К</w:t>
      </w:r>
      <w:r>
        <w:t xml:space="preserve"> </w:t>
      </w:r>
      <w:r>
        <w:rPr>
          <w:vertAlign w:val="subscript"/>
        </w:rPr>
        <w:t xml:space="preserve">исп. раб. врем. </w:t>
      </w:r>
      <w:r>
        <w:t xml:space="preserve">= Т </w:t>
      </w:r>
      <w:r>
        <w:rPr>
          <w:vertAlign w:val="subscript"/>
        </w:rPr>
        <w:t xml:space="preserve">факт </w:t>
      </w:r>
      <w:r>
        <w:t xml:space="preserve">/ </w:t>
      </w:r>
      <w:proofErr w:type="spellStart"/>
      <w:proofErr w:type="gramStart"/>
      <w:r>
        <w:t>Т</w:t>
      </w:r>
      <w:r>
        <w:rPr>
          <w:vertAlign w:val="subscript"/>
        </w:rPr>
        <w:t>план</w:t>
      </w:r>
      <w:proofErr w:type="spellEnd"/>
      <w:r>
        <w:rPr>
          <w:vertAlign w:val="subscript"/>
        </w:rPr>
        <w:t xml:space="preserve"> </w:t>
      </w:r>
      <w:r>
        <w:t>,</w:t>
      </w:r>
      <w:proofErr w:type="gramEnd"/>
      <w:r>
        <w:t xml:space="preserve">                                                (6)</w:t>
      </w:r>
    </w:p>
    <w:p w14:paraId="610F206C" w14:textId="77777777" w:rsidR="003A129E" w:rsidRDefault="003A129E" w:rsidP="003A129E">
      <w:pPr>
        <w:widowControl w:val="0"/>
        <w:autoSpaceDE w:val="0"/>
        <w:autoSpaceDN w:val="0"/>
        <w:adjustRightInd w:val="0"/>
        <w:ind w:firstLine="540"/>
        <w:jc w:val="both"/>
      </w:pPr>
      <w:r>
        <w:t xml:space="preserve">где: </w:t>
      </w:r>
    </w:p>
    <w:p w14:paraId="1C5BA900" w14:textId="77777777" w:rsidR="003A129E" w:rsidRDefault="003A129E" w:rsidP="003A129E">
      <w:pPr>
        <w:widowControl w:val="0"/>
        <w:autoSpaceDE w:val="0"/>
        <w:autoSpaceDN w:val="0"/>
        <w:adjustRightInd w:val="0"/>
        <w:ind w:firstLine="540"/>
        <w:jc w:val="both"/>
      </w:pPr>
      <w:r>
        <w:t xml:space="preserve">     Т </w:t>
      </w:r>
      <w:r>
        <w:rPr>
          <w:vertAlign w:val="subscript"/>
        </w:rPr>
        <w:t>факт</w:t>
      </w:r>
      <w:r>
        <w:t xml:space="preserve"> – фактически отработанное количество часов (рабочих дней) по должности за отчетный период;</w:t>
      </w:r>
    </w:p>
    <w:p w14:paraId="036F2FB5" w14:textId="77777777" w:rsidR="003A129E" w:rsidRDefault="003A129E" w:rsidP="003A129E">
      <w:pPr>
        <w:widowControl w:val="0"/>
        <w:autoSpaceDE w:val="0"/>
        <w:autoSpaceDN w:val="0"/>
        <w:adjustRightInd w:val="0"/>
        <w:ind w:firstLine="540"/>
        <w:jc w:val="both"/>
      </w:pPr>
      <w:r>
        <w:t xml:space="preserve">      Т </w:t>
      </w:r>
      <w:r>
        <w:rPr>
          <w:vertAlign w:val="subscript"/>
        </w:rPr>
        <w:t>план</w:t>
      </w:r>
      <w:r>
        <w:t xml:space="preserve"> – норма рабочего времени по производственному календарю на текущий год за отчетный период.</w:t>
      </w:r>
    </w:p>
    <w:p w14:paraId="5B85E9E6" w14:textId="77777777" w:rsidR="003A129E" w:rsidRDefault="003A129E" w:rsidP="003A129E">
      <w:pPr>
        <w:widowControl w:val="0"/>
        <w:autoSpaceDE w:val="0"/>
        <w:autoSpaceDN w:val="0"/>
        <w:adjustRightInd w:val="0"/>
        <w:ind w:firstLine="540"/>
        <w:jc w:val="both"/>
      </w:pPr>
    </w:p>
    <w:p w14:paraId="3B6B10C5" w14:textId="77777777" w:rsidR="003A129E" w:rsidRDefault="003A129E" w:rsidP="003A129E">
      <w:pPr>
        <w:widowControl w:val="0"/>
        <w:autoSpaceDE w:val="0"/>
        <w:autoSpaceDN w:val="0"/>
        <w:adjustRightInd w:val="0"/>
        <w:ind w:firstLine="540"/>
        <w:jc w:val="both"/>
      </w:pPr>
      <w:r>
        <w:t xml:space="preserve">                                                    Ц </w:t>
      </w:r>
      <w:r>
        <w:rPr>
          <w:vertAlign w:val="subscript"/>
        </w:rPr>
        <w:t xml:space="preserve">1 балла </w:t>
      </w:r>
      <w:r>
        <w:t xml:space="preserve">= </w:t>
      </w:r>
      <w:r>
        <w:rPr>
          <w:lang w:val="en-US"/>
        </w:rPr>
        <w:t>Q</w:t>
      </w:r>
      <w:r w:rsidRPr="00D6502B">
        <w:t xml:space="preserve"> </w:t>
      </w:r>
      <w:proofErr w:type="spellStart"/>
      <w:r>
        <w:rPr>
          <w:vertAlign w:val="subscript"/>
        </w:rPr>
        <w:t>стим</w:t>
      </w:r>
      <w:proofErr w:type="spellEnd"/>
      <w:r>
        <w:rPr>
          <w:vertAlign w:val="subscript"/>
        </w:rPr>
        <w:t>.</w:t>
      </w:r>
      <w:r>
        <w:t xml:space="preserve">  / </w:t>
      </w:r>
      <w:r>
        <w:rPr>
          <w:lang w:val="en-US"/>
        </w:rPr>
        <w:t>SUM</w:t>
      </w:r>
      <w:r>
        <w:t xml:space="preserve"> </w:t>
      </w:r>
      <w:proofErr w:type="gramStart"/>
      <w:r>
        <w:t>Б ,</w:t>
      </w:r>
      <w:proofErr w:type="gramEnd"/>
      <w:r>
        <w:t xml:space="preserve">                                                (7)</w:t>
      </w:r>
    </w:p>
    <w:p w14:paraId="156F24D8" w14:textId="77777777" w:rsidR="003A129E" w:rsidRDefault="003A129E" w:rsidP="003A129E">
      <w:pPr>
        <w:widowControl w:val="0"/>
        <w:autoSpaceDE w:val="0"/>
        <w:autoSpaceDN w:val="0"/>
        <w:adjustRightInd w:val="0"/>
        <w:ind w:firstLine="540"/>
        <w:jc w:val="both"/>
      </w:pPr>
      <w:r>
        <w:t xml:space="preserve"> где: </w:t>
      </w:r>
    </w:p>
    <w:p w14:paraId="63E52CB0" w14:textId="77777777" w:rsidR="003A129E" w:rsidRDefault="003A129E" w:rsidP="003A129E">
      <w:pPr>
        <w:widowControl w:val="0"/>
        <w:autoSpaceDE w:val="0"/>
        <w:autoSpaceDN w:val="0"/>
        <w:adjustRightInd w:val="0"/>
        <w:ind w:firstLine="540"/>
        <w:jc w:val="both"/>
      </w:pPr>
      <w:r>
        <w:t xml:space="preserve">     </w:t>
      </w:r>
      <w:r>
        <w:rPr>
          <w:lang w:val="en-US"/>
        </w:rPr>
        <w:t>Q</w:t>
      </w:r>
      <w:r>
        <w:t xml:space="preserve"> </w:t>
      </w:r>
      <w:proofErr w:type="spellStart"/>
      <w:r>
        <w:rPr>
          <w:vertAlign w:val="subscript"/>
        </w:rPr>
        <w:t>стим</w:t>
      </w:r>
      <w:proofErr w:type="spellEnd"/>
      <w:r>
        <w:rPr>
          <w:vertAlign w:val="subscript"/>
        </w:rPr>
        <w:t xml:space="preserve">. </w:t>
      </w:r>
      <w:r>
        <w:t>– объем средств фонда оплаты труда, направленный на выплаты по итогам работы за месяц, квартал (руб.);</w:t>
      </w:r>
    </w:p>
    <w:p w14:paraId="69F03AF2" w14:textId="77777777" w:rsidR="003A129E" w:rsidRPr="009F5A66" w:rsidRDefault="003A129E" w:rsidP="003A129E">
      <w:pPr>
        <w:widowControl w:val="0"/>
        <w:autoSpaceDE w:val="0"/>
        <w:autoSpaceDN w:val="0"/>
        <w:adjustRightInd w:val="0"/>
        <w:ind w:firstLine="540"/>
        <w:jc w:val="both"/>
        <w:rPr>
          <w:color w:val="FF0000"/>
        </w:rPr>
      </w:pPr>
      <w:r>
        <w:t xml:space="preserve">     SUM Б – максимальное возможное количество баллов по результатам оценки за </w:t>
      </w:r>
      <w:r w:rsidRPr="009F5A66">
        <w:t>отчетный период.</w:t>
      </w:r>
    </w:p>
    <w:p w14:paraId="40123C0B" w14:textId="77777777" w:rsidR="003A129E" w:rsidRPr="004015F0" w:rsidRDefault="003A129E" w:rsidP="003A129E">
      <w:pPr>
        <w:autoSpaceDE w:val="0"/>
        <w:autoSpaceDN w:val="0"/>
        <w:adjustRightInd w:val="0"/>
        <w:ind w:firstLine="720"/>
        <w:jc w:val="both"/>
      </w:pPr>
      <w:r w:rsidRPr="004015F0">
        <w:t xml:space="preserve">  Перерасчет цены одного балла может быть произведен в случаях:</w:t>
      </w:r>
    </w:p>
    <w:p w14:paraId="16963B94" w14:textId="77777777" w:rsidR="003A129E" w:rsidRPr="004015F0" w:rsidRDefault="003A129E" w:rsidP="003A129E">
      <w:pPr>
        <w:autoSpaceDE w:val="0"/>
        <w:autoSpaceDN w:val="0"/>
        <w:adjustRightInd w:val="0"/>
        <w:ind w:firstLine="720"/>
        <w:jc w:val="both"/>
      </w:pPr>
      <w:r w:rsidRPr="004015F0">
        <w:lastRenderedPageBreak/>
        <w:t>- внесения изменений в бюджетную смету ОМС по КОСГУ «Заработная плата»;</w:t>
      </w:r>
    </w:p>
    <w:p w14:paraId="1C785E7B" w14:textId="77777777" w:rsidR="003A129E" w:rsidRPr="004015F0" w:rsidRDefault="003A129E" w:rsidP="003A129E">
      <w:pPr>
        <w:autoSpaceDE w:val="0"/>
        <w:autoSpaceDN w:val="0"/>
        <w:adjustRightInd w:val="0"/>
        <w:ind w:firstLine="720"/>
        <w:jc w:val="both"/>
      </w:pPr>
      <w:r w:rsidRPr="004015F0">
        <w:t>- 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 нормативными правовыми актами Иланского района;</w:t>
      </w:r>
    </w:p>
    <w:p w14:paraId="50CD539F" w14:textId="77777777" w:rsidR="003A129E" w:rsidRPr="004015F0" w:rsidRDefault="003A129E" w:rsidP="003A129E">
      <w:pPr>
        <w:autoSpaceDE w:val="0"/>
        <w:autoSpaceDN w:val="0"/>
        <w:adjustRightInd w:val="0"/>
        <w:ind w:firstLine="720"/>
        <w:jc w:val="both"/>
      </w:pPr>
      <w:r w:rsidRPr="004015F0">
        <w:t>- 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w:t>
      </w:r>
    </w:p>
    <w:p w14:paraId="700DEAC7" w14:textId="77777777" w:rsidR="003A129E" w:rsidRPr="004015F0" w:rsidRDefault="003A129E" w:rsidP="003A129E">
      <w:pPr>
        <w:autoSpaceDE w:val="0"/>
        <w:autoSpaceDN w:val="0"/>
        <w:adjustRightInd w:val="0"/>
        <w:ind w:firstLine="720"/>
        <w:jc w:val="both"/>
      </w:pPr>
      <w:r w:rsidRPr="004015F0">
        <w:t>- 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14:paraId="60F4C356" w14:textId="77777777" w:rsidR="003A129E" w:rsidRPr="004015F0" w:rsidRDefault="003A129E" w:rsidP="003A129E">
      <w:pPr>
        <w:autoSpaceDE w:val="0"/>
        <w:autoSpaceDN w:val="0"/>
        <w:adjustRightInd w:val="0"/>
        <w:ind w:firstLine="720"/>
        <w:jc w:val="both"/>
      </w:pPr>
      <w:r w:rsidRPr="004015F0">
        <w:t>Перерасчет цены одного балла осуществляется по вышеуказанной формуле.</w:t>
      </w:r>
    </w:p>
    <w:p w14:paraId="28F69B93" w14:textId="77777777" w:rsidR="003A129E" w:rsidRPr="004015F0" w:rsidRDefault="003A129E" w:rsidP="003A129E">
      <w:pPr>
        <w:autoSpaceDE w:val="0"/>
        <w:autoSpaceDN w:val="0"/>
        <w:adjustRightInd w:val="0"/>
        <w:ind w:firstLine="720"/>
        <w:jc w:val="both"/>
      </w:pPr>
      <w:r w:rsidRPr="004015F0">
        <w:t>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w:t>
      </w:r>
    </w:p>
    <w:p w14:paraId="17BB2E5F" w14:textId="42284196" w:rsidR="003A129E" w:rsidRPr="00175E8F" w:rsidRDefault="003A129E" w:rsidP="003A129E">
      <w:pPr>
        <w:autoSpaceDE w:val="0"/>
        <w:autoSpaceDN w:val="0"/>
        <w:adjustRightInd w:val="0"/>
        <w:ind w:firstLine="720"/>
        <w:jc w:val="both"/>
      </w:pPr>
      <w:r>
        <w:t xml:space="preserve">4.7. </w:t>
      </w:r>
      <w:r w:rsidRPr="00175E8F">
        <w:t>Выплаты по итогам работы за год выплачиваются в пределах экономии фонда оплаты труда.</w:t>
      </w:r>
    </w:p>
    <w:p w14:paraId="02EEAF6F" w14:textId="77777777" w:rsidR="003A129E" w:rsidRPr="00175E8F" w:rsidRDefault="003A129E" w:rsidP="003A129E">
      <w:pPr>
        <w:autoSpaceDE w:val="0"/>
        <w:autoSpaceDN w:val="0"/>
        <w:adjustRightInd w:val="0"/>
        <w:ind w:firstLine="720"/>
        <w:jc w:val="both"/>
      </w:pPr>
      <w:r w:rsidRPr="00175E8F">
        <w:t>Предельное количество баллов, учитываемых в целях предоставления выплат по ито</w:t>
      </w:r>
      <w:r>
        <w:t>гам работы за год, составляет 45</w:t>
      </w:r>
      <w:r w:rsidRPr="00175E8F">
        <w:t>0 баллов для каждого работника.</w:t>
      </w:r>
    </w:p>
    <w:p w14:paraId="19CCDC4A" w14:textId="77777777" w:rsidR="003A129E" w:rsidRPr="00175E8F" w:rsidRDefault="003A129E" w:rsidP="003A129E">
      <w:pPr>
        <w:autoSpaceDE w:val="0"/>
        <w:autoSpaceDN w:val="0"/>
        <w:adjustRightInd w:val="0"/>
        <w:ind w:firstLine="720"/>
        <w:jc w:val="both"/>
      </w:pPr>
      <w:r w:rsidRPr="00175E8F">
        <w:t>Конкретный размер выплат по итогам работы за год устанавливается руководителем ОМС.</w:t>
      </w:r>
    </w:p>
    <w:p w14:paraId="632BC7BE" w14:textId="77777777" w:rsidR="003A129E" w:rsidRPr="00175E8F" w:rsidRDefault="003A129E" w:rsidP="003A129E">
      <w:pPr>
        <w:autoSpaceDE w:val="0"/>
        <w:autoSpaceDN w:val="0"/>
        <w:adjustRightInd w:val="0"/>
        <w:ind w:firstLine="720"/>
        <w:jc w:val="both"/>
      </w:pPr>
      <w:r>
        <w:t>4.7</w:t>
      </w:r>
      <w:r w:rsidRPr="00175E8F">
        <w:t>.1. При определении размера стимулирующих выплат по итогам работы за год учитываются следующие критерии:</w:t>
      </w:r>
    </w:p>
    <w:p w14:paraId="219AB218" w14:textId="77777777" w:rsidR="003A129E" w:rsidRPr="00175E8F" w:rsidRDefault="003A129E" w:rsidP="003A129E">
      <w:pPr>
        <w:autoSpaceDE w:val="0"/>
        <w:autoSpaceDN w:val="0"/>
        <w:adjustRightInd w:val="0"/>
        <w:ind w:firstLine="720"/>
        <w:jc w:val="both"/>
      </w:pPr>
      <w:r w:rsidRPr="00175E8F">
        <w:t>- личный вклад, внесенный в результаты деятельности ОМС Иланского района;</w:t>
      </w:r>
    </w:p>
    <w:p w14:paraId="46AF160A" w14:textId="77777777" w:rsidR="003A129E" w:rsidRPr="00175E8F" w:rsidRDefault="003A129E" w:rsidP="003A129E">
      <w:pPr>
        <w:autoSpaceDE w:val="0"/>
        <w:autoSpaceDN w:val="0"/>
        <w:adjustRightInd w:val="0"/>
        <w:ind w:firstLine="720"/>
        <w:jc w:val="both"/>
      </w:pPr>
      <w:r w:rsidRPr="00175E8F">
        <w:t>- успешное, добросовестное и качественное исполнение профессиональных и должностных обязанностей;</w:t>
      </w:r>
    </w:p>
    <w:p w14:paraId="45ED56DF" w14:textId="77777777" w:rsidR="003A129E" w:rsidRPr="00175E8F" w:rsidRDefault="003A129E" w:rsidP="003A129E">
      <w:pPr>
        <w:autoSpaceDE w:val="0"/>
        <w:autoSpaceDN w:val="0"/>
        <w:adjustRightInd w:val="0"/>
        <w:ind w:firstLine="720"/>
        <w:jc w:val="both"/>
      </w:pPr>
      <w:r w:rsidRPr="00175E8F">
        <w:t>- профессионализм и оперативность при выполнении трудовых функций;</w:t>
      </w:r>
    </w:p>
    <w:p w14:paraId="3D2A8FAA" w14:textId="77777777" w:rsidR="003A129E" w:rsidRPr="00175E8F" w:rsidRDefault="003A129E" w:rsidP="003A129E">
      <w:pPr>
        <w:autoSpaceDE w:val="0"/>
        <w:autoSpaceDN w:val="0"/>
        <w:adjustRightInd w:val="0"/>
        <w:ind w:firstLine="720"/>
        <w:jc w:val="both"/>
      </w:pPr>
      <w:r w:rsidRPr="00175E8F">
        <w:t>- участие в выполнении важных работ и мероприятий;</w:t>
      </w:r>
    </w:p>
    <w:p w14:paraId="24D640C1" w14:textId="77777777" w:rsidR="003A129E" w:rsidRPr="00175E8F" w:rsidRDefault="003A129E" w:rsidP="003A129E">
      <w:pPr>
        <w:autoSpaceDE w:val="0"/>
        <w:autoSpaceDN w:val="0"/>
        <w:adjustRightInd w:val="0"/>
        <w:ind w:firstLine="720"/>
        <w:jc w:val="both"/>
      </w:pPr>
      <w:r w:rsidRPr="00175E8F">
        <w:t>высокий уровень исполнительской дисциплины.</w:t>
      </w:r>
    </w:p>
    <w:p w14:paraId="4A7EF757" w14:textId="77777777" w:rsidR="003A129E" w:rsidRPr="00175E8F" w:rsidRDefault="003A129E" w:rsidP="003A129E">
      <w:pPr>
        <w:autoSpaceDE w:val="0"/>
        <w:autoSpaceDN w:val="0"/>
        <w:adjustRightInd w:val="0"/>
        <w:ind w:firstLine="720"/>
        <w:jc w:val="both"/>
      </w:pPr>
      <w:r>
        <w:t>4.7</w:t>
      </w:r>
      <w:r w:rsidRPr="00175E8F">
        <w:t>.2. Выплаты стимулирующего характера по итогам работы за год работникам, занимающим должности в порядке внутреннего совместительства, выплачиваются только по основной должности (работе).</w:t>
      </w:r>
    </w:p>
    <w:p w14:paraId="03E3AC89" w14:textId="77777777" w:rsidR="003A129E" w:rsidRPr="00175E8F" w:rsidRDefault="003A129E" w:rsidP="003A129E">
      <w:pPr>
        <w:autoSpaceDE w:val="0"/>
        <w:autoSpaceDN w:val="0"/>
        <w:adjustRightInd w:val="0"/>
        <w:ind w:firstLine="720"/>
        <w:jc w:val="both"/>
      </w:pPr>
      <w:r w:rsidRPr="00175E8F">
        <w:t>Выплаты по итогам работы за год работникам ОМС, принятым и (или) уволенным в течение календарного года, производятся за фактически отработанное время.</w:t>
      </w:r>
    </w:p>
    <w:p w14:paraId="505EB4C6" w14:textId="77777777" w:rsidR="003A129E" w:rsidRPr="00175E8F" w:rsidRDefault="003A129E" w:rsidP="003A129E">
      <w:pPr>
        <w:autoSpaceDE w:val="0"/>
        <w:autoSpaceDN w:val="0"/>
        <w:adjustRightInd w:val="0"/>
        <w:ind w:firstLine="720"/>
        <w:jc w:val="both"/>
      </w:pPr>
      <w:r>
        <w:t>4.7</w:t>
      </w:r>
      <w:r w:rsidRPr="00175E8F">
        <w:t>.3. Размер выплаты по итогам работы за год, осуществляемой конкретному работнику, определяется по формуле:</w:t>
      </w:r>
    </w:p>
    <w:p w14:paraId="5C49E1D3" w14:textId="77777777" w:rsidR="003A129E" w:rsidRPr="00A710A5" w:rsidRDefault="003A129E" w:rsidP="003A129E">
      <w:pPr>
        <w:autoSpaceDE w:val="0"/>
        <w:autoSpaceDN w:val="0"/>
        <w:adjustRightInd w:val="0"/>
        <w:ind w:firstLine="720"/>
        <w:jc w:val="center"/>
        <w:rPr>
          <w:position w:val="-18"/>
          <w:sz w:val="16"/>
          <w:szCs w:val="16"/>
        </w:rPr>
      </w:pPr>
    </w:p>
    <w:p w14:paraId="196949F3" w14:textId="77777777" w:rsidR="003A129E" w:rsidRPr="00175E8F" w:rsidRDefault="003A129E" w:rsidP="003A129E">
      <w:pPr>
        <w:autoSpaceDE w:val="0"/>
        <w:autoSpaceDN w:val="0"/>
        <w:adjustRightInd w:val="0"/>
        <w:ind w:firstLine="720"/>
        <w:jc w:val="center"/>
      </w:pPr>
      <w:r>
        <w:rPr>
          <w:position w:val="-18"/>
        </w:rPr>
        <w:t xml:space="preserve"> </w:t>
      </w:r>
      <w:r w:rsidRPr="00175E8F">
        <w:rPr>
          <w:noProof/>
          <w:position w:val="-18"/>
        </w:rPr>
        <w:drawing>
          <wp:inline distT="0" distB="0" distL="0" distR="0" wp14:anchorId="6E591161" wp14:editId="69FC9FCF">
            <wp:extent cx="14859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Pr>
          <w:position w:val="-18"/>
        </w:rPr>
        <w:t xml:space="preserve"> </w:t>
      </w:r>
      <w:r w:rsidRPr="00175E8F">
        <w:rPr>
          <w:position w:val="-18"/>
        </w:rPr>
        <w:t>(9)</w:t>
      </w:r>
    </w:p>
    <w:p w14:paraId="7746B123" w14:textId="77777777" w:rsidR="003A129E" w:rsidRPr="00175E8F" w:rsidRDefault="003A129E" w:rsidP="003A129E">
      <w:pPr>
        <w:autoSpaceDE w:val="0"/>
        <w:autoSpaceDN w:val="0"/>
        <w:adjustRightInd w:val="0"/>
        <w:ind w:firstLine="720"/>
        <w:jc w:val="both"/>
      </w:pPr>
      <w:r w:rsidRPr="00175E8F">
        <w:t>где:</w:t>
      </w:r>
    </w:p>
    <w:p w14:paraId="6E067EF4" w14:textId="77777777" w:rsidR="003A129E" w:rsidRPr="00175E8F" w:rsidRDefault="003A129E" w:rsidP="003A129E">
      <w:pPr>
        <w:autoSpaceDE w:val="0"/>
        <w:autoSpaceDN w:val="0"/>
        <w:adjustRightInd w:val="0"/>
        <w:ind w:firstLine="720"/>
        <w:jc w:val="both"/>
      </w:pPr>
      <w:r w:rsidRPr="00175E8F">
        <w:rPr>
          <w:noProof/>
          <w:position w:val="-14"/>
        </w:rPr>
        <w:drawing>
          <wp:inline distT="0" distB="0" distL="0" distR="0" wp14:anchorId="1B8BC5DB" wp14:editId="5C322D7C">
            <wp:extent cx="2762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75E8F">
        <w:t xml:space="preserve"> - размер выплаты по итогам работы за год, осуществляемой i-</w:t>
      </w:r>
      <w:proofErr w:type="spellStart"/>
      <w:r w:rsidRPr="00175E8F">
        <w:t>му</w:t>
      </w:r>
      <w:proofErr w:type="spellEnd"/>
      <w:r w:rsidRPr="00175E8F">
        <w:t xml:space="preserve"> работнику (руб.);</w:t>
      </w:r>
    </w:p>
    <w:p w14:paraId="0A413E92" w14:textId="77777777" w:rsidR="003A129E" w:rsidRPr="00175E8F" w:rsidRDefault="003A129E" w:rsidP="003A129E">
      <w:pPr>
        <w:autoSpaceDE w:val="0"/>
        <w:autoSpaceDN w:val="0"/>
        <w:adjustRightInd w:val="0"/>
        <w:ind w:firstLine="720"/>
        <w:jc w:val="both"/>
      </w:pPr>
      <w:r w:rsidRPr="00175E8F">
        <w:rPr>
          <w:noProof/>
          <w:position w:val="-14"/>
        </w:rPr>
        <w:drawing>
          <wp:inline distT="0" distB="0" distL="0" distR="0" wp14:anchorId="0C07E077" wp14:editId="253AF6B8">
            <wp:extent cx="3333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75E8F">
        <w:t xml:space="preserve"> - стоимость 1 балла для определения размеров выплаты по итогам работы за год (руб.);</w:t>
      </w:r>
    </w:p>
    <w:p w14:paraId="040A181F" w14:textId="77777777" w:rsidR="003A129E" w:rsidRPr="00175E8F" w:rsidRDefault="003A129E" w:rsidP="003A129E">
      <w:pPr>
        <w:autoSpaceDE w:val="0"/>
        <w:autoSpaceDN w:val="0"/>
        <w:adjustRightInd w:val="0"/>
        <w:ind w:firstLine="720"/>
        <w:jc w:val="both"/>
      </w:pPr>
      <w:r w:rsidRPr="00175E8F">
        <w:rPr>
          <w:noProof/>
          <w:position w:val="-14"/>
        </w:rPr>
        <w:drawing>
          <wp:inline distT="0" distB="0" distL="0" distR="0" wp14:anchorId="6217C13D" wp14:editId="445D3D8B">
            <wp:extent cx="2762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75E8F">
        <w:t xml:space="preserve"> - количество баллов по результатам оценки труда i-го работника;</w:t>
      </w:r>
    </w:p>
    <w:p w14:paraId="124C0FC4" w14:textId="77777777" w:rsidR="003A129E" w:rsidRPr="00175E8F" w:rsidRDefault="003A129E" w:rsidP="003A129E">
      <w:pPr>
        <w:autoSpaceDE w:val="0"/>
        <w:autoSpaceDN w:val="0"/>
        <w:adjustRightInd w:val="0"/>
        <w:ind w:firstLine="720"/>
        <w:jc w:val="both"/>
      </w:pPr>
      <w:r w:rsidRPr="00175E8F">
        <w:rPr>
          <w:noProof/>
          <w:position w:val="-18"/>
        </w:rPr>
        <w:drawing>
          <wp:inline distT="0" distB="0" distL="0" distR="0" wp14:anchorId="480EC50D" wp14:editId="79AA6F77">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75E8F">
        <w:t xml:space="preserve"> - коэффициент, учитывающий осуществление выплат по итогам работы за год j-</w:t>
      </w:r>
      <w:proofErr w:type="spellStart"/>
      <w:r w:rsidRPr="00175E8F">
        <w:t>му</w:t>
      </w:r>
      <w:proofErr w:type="spellEnd"/>
      <w:r w:rsidRPr="00175E8F">
        <w:t xml:space="preserve"> работнику, принятому и (или) уволенному в течение календарного года, пропорционально отработанному j-м работником времени.</w:t>
      </w:r>
    </w:p>
    <w:p w14:paraId="0B059604" w14:textId="77777777" w:rsidR="003A129E" w:rsidRPr="00175E8F" w:rsidRDefault="003A129E" w:rsidP="003A129E">
      <w:pPr>
        <w:autoSpaceDE w:val="0"/>
        <w:autoSpaceDN w:val="0"/>
        <w:adjustRightInd w:val="0"/>
        <w:ind w:firstLine="720"/>
        <w:jc w:val="both"/>
      </w:pPr>
      <w:r w:rsidRPr="00175E8F">
        <w:t>Стоимость 1 балла для определения размеров выплаты по итогам работы за год рассчитывается по формуле:</w:t>
      </w:r>
    </w:p>
    <w:p w14:paraId="7058D9B0" w14:textId="77777777" w:rsidR="003A129E" w:rsidRPr="00175E8F" w:rsidRDefault="003A129E" w:rsidP="003A129E">
      <w:pPr>
        <w:autoSpaceDE w:val="0"/>
        <w:autoSpaceDN w:val="0"/>
        <w:adjustRightInd w:val="0"/>
        <w:ind w:firstLine="720"/>
        <w:jc w:val="center"/>
      </w:pPr>
      <w:r>
        <w:rPr>
          <w:position w:val="-60"/>
        </w:rPr>
        <w:t xml:space="preserve"> </w:t>
      </w:r>
      <w:r w:rsidRPr="00175E8F">
        <w:rPr>
          <w:noProof/>
          <w:position w:val="-60"/>
        </w:rPr>
        <w:drawing>
          <wp:inline distT="0" distB="0" distL="0" distR="0" wp14:anchorId="1A833014" wp14:editId="35D82EE1">
            <wp:extent cx="13430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rPr>
          <w:position w:val="-60"/>
        </w:rPr>
        <w:t xml:space="preserve"> </w:t>
      </w:r>
      <w:r w:rsidRPr="00175E8F">
        <w:rPr>
          <w:position w:val="-60"/>
        </w:rPr>
        <w:t>(10)</w:t>
      </w:r>
    </w:p>
    <w:p w14:paraId="1BA424A8" w14:textId="77777777" w:rsidR="003A129E" w:rsidRPr="00175E8F" w:rsidRDefault="003A129E" w:rsidP="003A129E">
      <w:pPr>
        <w:autoSpaceDE w:val="0"/>
        <w:autoSpaceDN w:val="0"/>
        <w:adjustRightInd w:val="0"/>
        <w:ind w:firstLine="720"/>
        <w:jc w:val="both"/>
      </w:pPr>
      <w:r w:rsidRPr="00175E8F">
        <w:t>где:</w:t>
      </w:r>
    </w:p>
    <w:p w14:paraId="031F1448" w14:textId="77777777" w:rsidR="003A129E" w:rsidRPr="00175E8F" w:rsidRDefault="003A129E" w:rsidP="003A129E">
      <w:pPr>
        <w:autoSpaceDE w:val="0"/>
        <w:autoSpaceDN w:val="0"/>
        <w:adjustRightInd w:val="0"/>
        <w:ind w:firstLine="720"/>
        <w:jc w:val="both"/>
      </w:pPr>
      <w:r w:rsidRPr="00175E8F">
        <w:lastRenderedPageBreak/>
        <w:t>Э - экономия фонда оплаты труда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14:paraId="5A59BA10" w14:textId="77777777" w:rsidR="003A129E" w:rsidRPr="00175E8F" w:rsidRDefault="003A129E" w:rsidP="003A129E">
      <w:pPr>
        <w:autoSpaceDE w:val="0"/>
        <w:autoSpaceDN w:val="0"/>
        <w:adjustRightInd w:val="0"/>
        <w:ind w:firstLine="720"/>
        <w:jc w:val="both"/>
      </w:pPr>
      <w:r w:rsidRPr="00175E8F">
        <w:t>m - фактическая численность работников ОМС, работавших в календарном году, по итогам работы в котором осуществляется выплата.</w:t>
      </w:r>
    </w:p>
    <w:p w14:paraId="3F43E297" w14:textId="77777777" w:rsidR="003A129E" w:rsidRDefault="003A129E" w:rsidP="003A129E">
      <w:pPr>
        <w:widowControl w:val="0"/>
        <w:autoSpaceDE w:val="0"/>
        <w:autoSpaceDN w:val="0"/>
        <w:adjustRightInd w:val="0"/>
        <w:jc w:val="both"/>
        <w:rPr>
          <w:iCs/>
          <w:color w:val="000000"/>
          <w:spacing w:val="4"/>
        </w:rPr>
      </w:pPr>
      <w:r>
        <w:tab/>
        <w:t xml:space="preserve">4.8. </w:t>
      </w:r>
      <w:r>
        <w:tab/>
      </w:r>
      <w:r>
        <w:rPr>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14:paraId="2A587F1E" w14:textId="77777777" w:rsidR="003A129E" w:rsidRDefault="003A129E" w:rsidP="003A129E">
      <w:pPr>
        <w:autoSpaceDE w:val="0"/>
        <w:autoSpaceDN w:val="0"/>
        <w:adjustRightInd w:val="0"/>
        <w:ind w:firstLine="720"/>
        <w:jc w:val="both"/>
        <w:rPr>
          <w:iCs/>
          <w:color w:val="000000"/>
          <w:spacing w:val="4"/>
        </w:rPr>
      </w:pPr>
      <w:r>
        <w:rPr>
          <w:iCs/>
          <w:color w:val="000000"/>
          <w:spacing w:val="4"/>
        </w:rPr>
        <w:t xml:space="preserve">Руководитель ОМС устанавливает размер выплат стимулирующего характера для работников ОМС на основании листа оценки </w:t>
      </w:r>
      <w:r>
        <w:rPr>
          <w:rFonts w:cs="Calibri"/>
        </w:rPr>
        <w:t>по форме согласно приложению 5 к настоящему Положению</w:t>
      </w:r>
      <w:r>
        <w:rPr>
          <w:iCs/>
          <w:color w:val="000000"/>
          <w:spacing w:val="4"/>
        </w:rPr>
        <w:t>.</w:t>
      </w:r>
    </w:p>
    <w:p w14:paraId="075AF481" w14:textId="77777777" w:rsidR="00A4380C" w:rsidRPr="00A4380C" w:rsidRDefault="00630152" w:rsidP="00A4380C">
      <w:pPr>
        <w:autoSpaceDE w:val="0"/>
        <w:autoSpaceDN w:val="0"/>
        <w:adjustRightInd w:val="0"/>
        <w:ind w:firstLine="720"/>
        <w:jc w:val="both"/>
        <w:rPr>
          <w:iCs/>
          <w:color w:val="000000"/>
          <w:spacing w:val="4"/>
        </w:rPr>
      </w:pPr>
      <w:r>
        <w:rPr>
          <w:iCs/>
          <w:color w:val="000000"/>
          <w:spacing w:val="4"/>
        </w:rPr>
        <w:t xml:space="preserve">4.9. </w:t>
      </w:r>
      <w:r w:rsidR="00A4380C" w:rsidRPr="00A4380C">
        <w:rPr>
          <w:iCs/>
          <w:color w:val="000000"/>
          <w:spacing w:val="4"/>
        </w:rPr>
        <w:t>.9.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14:paraId="4762AA3E"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2F29DAE6"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3BF833E"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14:paraId="151ACBA0" w14:textId="77777777" w:rsidR="00A4380C" w:rsidRPr="00A4380C" w:rsidRDefault="00A4380C" w:rsidP="00A4380C">
      <w:pPr>
        <w:autoSpaceDE w:val="0"/>
        <w:autoSpaceDN w:val="0"/>
        <w:adjustRightInd w:val="0"/>
        <w:ind w:firstLine="720"/>
        <w:jc w:val="both"/>
        <w:rPr>
          <w:iCs/>
          <w:color w:val="000000"/>
          <w:spacing w:val="4"/>
        </w:rPr>
      </w:pPr>
    </w:p>
    <w:p w14:paraId="40027465"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СКВув</w:t>
      </w:r>
      <w:proofErr w:type="spellEnd"/>
      <w:r w:rsidRPr="00A4380C">
        <w:rPr>
          <w:iCs/>
          <w:color w:val="000000"/>
          <w:spacing w:val="4"/>
        </w:rPr>
        <w:t xml:space="preserve"> = </w:t>
      </w:r>
      <w:proofErr w:type="spellStart"/>
      <w:r w:rsidRPr="00A4380C">
        <w:rPr>
          <w:iCs/>
          <w:color w:val="000000"/>
          <w:spacing w:val="4"/>
        </w:rPr>
        <w:t>Отп</w:t>
      </w:r>
      <w:proofErr w:type="spellEnd"/>
      <w:r w:rsidRPr="00A4380C">
        <w:rPr>
          <w:iCs/>
          <w:color w:val="000000"/>
          <w:spacing w:val="4"/>
        </w:rPr>
        <w:t xml:space="preserve"> x </w:t>
      </w:r>
      <w:proofErr w:type="spellStart"/>
      <w:r w:rsidRPr="00A4380C">
        <w:rPr>
          <w:iCs/>
          <w:color w:val="000000"/>
          <w:spacing w:val="4"/>
        </w:rPr>
        <w:t>Кув</w:t>
      </w:r>
      <w:proofErr w:type="spellEnd"/>
      <w:r w:rsidRPr="00A4380C">
        <w:rPr>
          <w:iCs/>
          <w:color w:val="000000"/>
          <w:spacing w:val="4"/>
        </w:rPr>
        <w:t xml:space="preserve"> – </w:t>
      </w:r>
      <w:proofErr w:type="spellStart"/>
      <w:r w:rsidRPr="00A4380C">
        <w:rPr>
          <w:iCs/>
          <w:color w:val="000000"/>
          <w:spacing w:val="4"/>
        </w:rPr>
        <w:t>Отп</w:t>
      </w:r>
      <w:proofErr w:type="spellEnd"/>
      <w:r w:rsidRPr="00A4380C">
        <w:rPr>
          <w:iCs/>
          <w:color w:val="000000"/>
          <w:spacing w:val="4"/>
        </w:rPr>
        <w:t>, (1)</w:t>
      </w:r>
    </w:p>
    <w:p w14:paraId="3938142B"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где:</w:t>
      </w:r>
    </w:p>
    <w:p w14:paraId="376A886B"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СКВув</w:t>
      </w:r>
      <w:proofErr w:type="spellEnd"/>
      <w:r w:rsidRPr="00A4380C">
        <w:rPr>
          <w:iCs/>
          <w:color w:val="000000"/>
          <w:spacing w:val="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D003FB3"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Отп</w:t>
      </w:r>
      <w:proofErr w:type="spellEnd"/>
      <w:r w:rsidRPr="00A4380C">
        <w:rPr>
          <w:iCs/>
          <w:color w:val="000000"/>
          <w:spacing w:val="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5D986CCC"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Кув</w:t>
      </w:r>
      <w:proofErr w:type="spellEnd"/>
      <w:r w:rsidRPr="00A4380C">
        <w:rPr>
          <w:iCs/>
          <w:color w:val="000000"/>
          <w:spacing w:val="4"/>
        </w:rPr>
        <w:t xml:space="preserve"> – коэффициент увеличения специальной краевой выплаты.</w:t>
      </w:r>
    </w:p>
    <w:p w14:paraId="3B92C5D8"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 xml:space="preserve">В </w:t>
      </w:r>
      <w:proofErr w:type="gramStart"/>
      <w:r w:rsidRPr="00A4380C">
        <w:rPr>
          <w:iCs/>
          <w:color w:val="000000"/>
          <w:spacing w:val="4"/>
        </w:rPr>
        <w:t>случае</w:t>
      </w:r>
      <w:proofErr w:type="gramEnd"/>
      <w:r w:rsidRPr="00A4380C">
        <w:rPr>
          <w:iCs/>
          <w:color w:val="000000"/>
          <w:spacing w:val="4"/>
        </w:rPr>
        <w:t xml:space="preserve"> когда при определении среднего дневного заработка учитываются периоды, предшествующие 1 января 2025 года, </w:t>
      </w:r>
      <w:proofErr w:type="spellStart"/>
      <w:r w:rsidRPr="00A4380C">
        <w:rPr>
          <w:iCs/>
          <w:color w:val="000000"/>
          <w:spacing w:val="4"/>
        </w:rPr>
        <w:t>Кув</w:t>
      </w:r>
      <w:proofErr w:type="spellEnd"/>
      <w:r w:rsidRPr="00A4380C">
        <w:rPr>
          <w:iCs/>
          <w:color w:val="000000"/>
          <w:spacing w:val="4"/>
        </w:rPr>
        <w:t xml:space="preserve"> определяется по формуле:</w:t>
      </w:r>
    </w:p>
    <w:p w14:paraId="08BCD35A" w14:textId="77777777" w:rsidR="00A4380C" w:rsidRPr="00A4380C" w:rsidRDefault="00A4380C" w:rsidP="00A4380C">
      <w:pPr>
        <w:autoSpaceDE w:val="0"/>
        <w:autoSpaceDN w:val="0"/>
        <w:adjustRightInd w:val="0"/>
        <w:ind w:firstLine="720"/>
        <w:jc w:val="both"/>
        <w:rPr>
          <w:iCs/>
          <w:color w:val="000000"/>
          <w:spacing w:val="4"/>
        </w:rPr>
      </w:pPr>
    </w:p>
    <w:p w14:paraId="4F04DC0A"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Кув</w:t>
      </w:r>
      <w:proofErr w:type="spellEnd"/>
      <w:r w:rsidRPr="00A4380C">
        <w:rPr>
          <w:iCs/>
          <w:color w:val="000000"/>
          <w:spacing w:val="4"/>
        </w:rPr>
        <w:t xml:space="preserve"> = (Зпф1 + ((СКВ2025 – СКВ2024) x </w:t>
      </w:r>
      <w:proofErr w:type="spellStart"/>
      <w:r w:rsidRPr="00A4380C">
        <w:rPr>
          <w:iCs/>
          <w:color w:val="000000"/>
          <w:spacing w:val="4"/>
        </w:rPr>
        <w:t>Кмес</w:t>
      </w:r>
      <w:proofErr w:type="spellEnd"/>
      <w:r w:rsidRPr="00A4380C">
        <w:rPr>
          <w:iCs/>
          <w:color w:val="000000"/>
          <w:spacing w:val="4"/>
        </w:rPr>
        <w:t xml:space="preserve"> x </w:t>
      </w:r>
      <w:proofErr w:type="spellStart"/>
      <w:r w:rsidRPr="00A4380C">
        <w:rPr>
          <w:iCs/>
          <w:color w:val="000000"/>
          <w:spacing w:val="4"/>
        </w:rPr>
        <w:t>Крк</w:t>
      </w:r>
      <w:proofErr w:type="spellEnd"/>
      <w:r w:rsidRPr="00A4380C">
        <w:rPr>
          <w:iCs/>
          <w:color w:val="000000"/>
          <w:spacing w:val="4"/>
        </w:rPr>
        <w:t>) +</w:t>
      </w:r>
    </w:p>
    <w:p w14:paraId="087A5C41"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 Зпф2) / (Зпф1 + Зпф2), (2)</w:t>
      </w:r>
    </w:p>
    <w:p w14:paraId="5931DD50"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где:</w:t>
      </w:r>
    </w:p>
    <w:p w14:paraId="69042CA3"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315C9A"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 xml:space="preserve">Зпф2 – фактически начисленная заработная плата руководителя учреждения, заместителя руководителя учреждения, главного бухгалтера, работника учреждения, </w:t>
      </w:r>
      <w:r w:rsidRPr="00A4380C">
        <w:rPr>
          <w:iCs/>
          <w:color w:val="000000"/>
          <w:spacing w:val="4"/>
        </w:rPr>
        <w:lastRenderedPageBreak/>
        <w:t>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60BA75A8"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СКВ2024 – размер специальной краевой выплаты с 1 января 2024 года;</w:t>
      </w:r>
    </w:p>
    <w:p w14:paraId="6C409594" w14:textId="77777777" w:rsidR="00A4380C" w:rsidRPr="00A4380C" w:rsidRDefault="00A4380C" w:rsidP="00A4380C">
      <w:pPr>
        <w:autoSpaceDE w:val="0"/>
        <w:autoSpaceDN w:val="0"/>
        <w:adjustRightInd w:val="0"/>
        <w:ind w:firstLine="720"/>
        <w:jc w:val="both"/>
        <w:rPr>
          <w:iCs/>
          <w:color w:val="000000"/>
          <w:spacing w:val="4"/>
        </w:rPr>
      </w:pPr>
      <w:r w:rsidRPr="00A4380C">
        <w:rPr>
          <w:iCs/>
          <w:color w:val="000000"/>
          <w:spacing w:val="4"/>
        </w:rPr>
        <w:t>СКВ2025 – размер специальной краевой выплаты с 1 января 2025 года;</w:t>
      </w:r>
    </w:p>
    <w:p w14:paraId="04B75005" w14:textId="77777777" w:rsidR="00A4380C" w:rsidRPr="00A4380C"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Кмес</w:t>
      </w:r>
      <w:proofErr w:type="spellEnd"/>
      <w:r w:rsidRPr="00A4380C">
        <w:rPr>
          <w:iCs/>
          <w:color w:val="000000"/>
          <w:spacing w:val="4"/>
        </w:rPr>
        <w:t>–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236D79" w14:textId="74D538C1" w:rsidR="00630152" w:rsidRDefault="00A4380C" w:rsidP="00A4380C">
      <w:pPr>
        <w:autoSpaceDE w:val="0"/>
        <w:autoSpaceDN w:val="0"/>
        <w:adjustRightInd w:val="0"/>
        <w:ind w:firstLine="720"/>
        <w:jc w:val="both"/>
        <w:rPr>
          <w:iCs/>
          <w:color w:val="000000"/>
          <w:spacing w:val="4"/>
        </w:rPr>
      </w:pPr>
      <w:proofErr w:type="spellStart"/>
      <w:r w:rsidRPr="00A4380C">
        <w:rPr>
          <w:iCs/>
          <w:color w:val="000000"/>
          <w:spacing w:val="4"/>
        </w:rPr>
        <w:t>Крк</w:t>
      </w:r>
      <w:proofErr w:type="spellEnd"/>
      <w:r w:rsidRPr="00A4380C">
        <w:rPr>
          <w:iCs/>
          <w:color w:val="000000"/>
          <w:spacing w:val="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w:t>
      </w:r>
      <w:r>
        <w:rPr>
          <w:iCs/>
          <w:color w:val="000000"/>
          <w:spacing w:val="4"/>
        </w:rPr>
        <w:t>ми климатическими условиями.</w:t>
      </w:r>
    </w:p>
    <w:p w14:paraId="32EF4CA2" w14:textId="77777777" w:rsidR="00A4380C" w:rsidRDefault="00A4380C" w:rsidP="00A4380C">
      <w:pPr>
        <w:autoSpaceDE w:val="0"/>
        <w:autoSpaceDN w:val="0"/>
        <w:adjustRightInd w:val="0"/>
        <w:ind w:firstLine="720"/>
        <w:jc w:val="both"/>
        <w:rPr>
          <w:iCs/>
          <w:color w:val="000000"/>
          <w:spacing w:val="4"/>
        </w:rPr>
      </w:pPr>
    </w:p>
    <w:p w14:paraId="4A2B9FCF" w14:textId="77777777" w:rsidR="003A129E" w:rsidRDefault="003A129E" w:rsidP="003A129E">
      <w:pPr>
        <w:ind w:firstLine="708"/>
        <w:jc w:val="center"/>
        <w:rPr>
          <w:b/>
          <w:iCs/>
          <w:color w:val="000000"/>
          <w:spacing w:val="4"/>
        </w:rPr>
      </w:pPr>
      <w:r>
        <w:rPr>
          <w:b/>
          <w:iCs/>
          <w:color w:val="000000"/>
          <w:spacing w:val="4"/>
        </w:rPr>
        <w:t>5. Единовременная материальная помощь</w:t>
      </w:r>
    </w:p>
    <w:p w14:paraId="069EB4C6" w14:textId="77777777" w:rsidR="003A129E" w:rsidRPr="00622898" w:rsidRDefault="003A129E" w:rsidP="003A129E">
      <w:pPr>
        <w:ind w:firstLine="708"/>
        <w:jc w:val="both"/>
      </w:pPr>
      <w:r>
        <w:rPr>
          <w:iCs/>
          <w:color w:val="000000"/>
          <w:spacing w:val="4"/>
        </w:rPr>
        <w:t xml:space="preserve">5.1. Работникам, </w:t>
      </w:r>
      <w:r>
        <w:rPr>
          <w:iCs/>
          <w:spacing w:val="4"/>
        </w:rPr>
        <w:t xml:space="preserve">руководителям </w:t>
      </w:r>
      <w:r>
        <w:rPr>
          <w:rFonts w:cs="Calibri"/>
        </w:rPr>
        <w:t>в пределах утвержденного фонда оплаты труда осуществляется выплата единовременной материальной помощи</w:t>
      </w:r>
      <w:r>
        <w:rPr>
          <w:iCs/>
          <w:color w:val="000000"/>
          <w:spacing w:val="4"/>
        </w:rPr>
        <w:t xml:space="preserve"> в связи с </w:t>
      </w:r>
      <w:r>
        <w:t>бракосочетанием, рождением ребенка, смертью супруга (супруги) или близких родственников (детей, родителей</w:t>
      </w:r>
      <w:r w:rsidRPr="00622898">
        <w:t>), продолжительной болезнью, лечением (реабилитационными мероприятиями после болезни), утратой имущества работника в результате пожара, стихийного бедствия.</w:t>
      </w:r>
    </w:p>
    <w:p w14:paraId="1189CAFA" w14:textId="77777777" w:rsidR="003A129E" w:rsidRDefault="003A129E" w:rsidP="003A129E">
      <w:pPr>
        <w:autoSpaceDE w:val="0"/>
        <w:autoSpaceDN w:val="0"/>
        <w:adjustRightInd w:val="0"/>
        <w:ind w:firstLine="720"/>
        <w:jc w:val="both"/>
        <w:rPr>
          <w:iCs/>
          <w:color w:val="000000"/>
          <w:spacing w:val="4"/>
        </w:rPr>
      </w:pPr>
      <w:r>
        <w:rPr>
          <w:iCs/>
          <w:color w:val="000000"/>
          <w:spacing w:val="4"/>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Pr>
          <w:iCs/>
          <w:spacing w:val="4"/>
        </w:rPr>
        <w:t xml:space="preserve">трех </w:t>
      </w:r>
      <w:r>
        <w:rPr>
          <w:iCs/>
          <w:color w:val="000000"/>
          <w:spacing w:val="4"/>
        </w:rPr>
        <w:t>тысяч рублей по каждому основанию, обозначенного в пункте 5.1. настоящего Положения.</w:t>
      </w:r>
    </w:p>
    <w:p w14:paraId="6E3C9164" w14:textId="77777777" w:rsidR="003A129E" w:rsidRDefault="003A129E" w:rsidP="003A129E">
      <w:pPr>
        <w:autoSpaceDE w:val="0"/>
        <w:autoSpaceDN w:val="0"/>
        <w:adjustRightInd w:val="0"/>
        <w:ind w:firstLine="720"/>
        <w:jc w:val="both"/>
        <w:rPr>
          <w:iCs/>
          <w:color w:val="000000"/>
          <w:spacing w:val="4"/>
        </w:rPr>
      </w:pPr>
      <w:r>
        <w:rPr>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14:paraId="24A2887D" w14:textId="77777777" w:rsidR="003A129E" w:rsidRDefault="003A129E" w:rsidP="003A129E">
      <w:pPr>
        <w:autoSpaceDE w:val="0"/>
        <w:autoSpaceDN w:val="0"/>
        <w:adjustRightInd w:val="0"/>
        <w:ind w:firstLine="720"/>
        <w:jc w:val="both"/>
      </w:pPr>
      <w:r>
        <w:rPr>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14:paraId="0A5AF144" w14:textId="77777777"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В связи с бракосочетанием:</w:t>
      </w:r>
    </w:p>
    <w:p w14:paraId="5DE6669D" w14:textId="77777777"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копия свидетельства о браке.</w:t>
      </w:r>
    </w:p>
    <w:p w14:paraId="6AFB759E" w14:textId="77777777"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В связи с рождением ребенка:</w:t>
      </w:r>
    </w:p>
    <w:p w14:paraId="4BDC0D68" w14:textId="77777777"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копия свидетельства о рождении ребенка.</w:t>
      </w:r>
    </w:p>
    <w:p w14:paraId="53FB34E8" w14:textId="77777777"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xml:space="preserve">В связи со смертью супруга (супруги), </w:t>
      </w:r>
      <w:r w:rsidRPr="00255B2C">
        <w:t>близких родственников (детей, родителей)</w:t>
      </w:r>
      <w:r>
        <w:rPr>
          <w:iCs/>
          <w:color w:val="000000"/>
          <w:spacing w:val="4"/>
        </w:rPr>
        <w:t>:</w:t>
      </w:r>
    </w:p>
    <w:p w14:paraId="67299839" w14:textId="77777777" w:rsidR="003A129E" w:rsidRDefault="003A129E" w:rsidP="003A129E">
      <w:pPr>
        <w:autoSpaceDE w:val="0"/>
        <w:autoSpaceDN w:val="0"/>
        <w:adjustRightInd w:val="0"/>
        <w:spacing w:line="276" w:lineRule="auto"/>
        <w:ind w:firstLine="709"/>
        <w:jc w:val="both"/>
      </w:pPr>
      <w:r>
        <w:t>- копия свидетельства о смерти;</w:t>
      </w:r>
    </w:p>
    <w:p w14:paraId="41C1AAC8" w14:textId="77777777" w:rsidR="003A129E" w:rsidRDefault="003A129E" w:rsidP="003A129E">
      <w:pPr>
        <w:widowControl w:val="0"/>
        <w:autoSpaceDE w:val="0"/>
        <w:autoSpaceDN w:val="0"/>
        <w:adjustRightInd w:val="0"/>
        <w:spacing w:line="276" w:lineRule="auto"/>
        <w:ind w:firstLine="709"/>
        <w:jc w:val="both"/>
        <w:rPr>
          <w:rFonts w:cs="Calibri"/>
        </w:rPr>
      </w:pPr>
      <w:r>
        <w:rPr>
          <w:rFonts w:cs="Calibri"/>
        </w:rPr>
        <w:t>- копии свидетельств о рождении, заключении брака для подтверждения родства.</w:t>
      </w:r>
    </w:p>
    <w:p w14:paraId="3DC19FF6" w14:textId="77777777" w:rsidR="003A129E" w:rsidRDefault="003A129E" w:rsidP="003A129E">
      <w:pPr>
        <w:widowControl w:val="0"/>
        <w:autoSpaceDE w:val="0"/>
        <w:autoSpaceDN w:val="0"/>
        <w:adjustRightInd w:val="0"/>
        <w:spacing w:line="276" w:lineRule="auto"/>
        <w:ind w:firstLine="709"/>
        <w:jc w:val="both"/>
        <w:rPr>
          <w:rFonts w:cs="Calibri"/>
        </w:rPr>
      </w:pPr>
      <w:r>
        <w:rPr>
          <w:rFonts w:cs="Calibri"/>
        </w:rPr>
        <w:t>В связи с продолжительной болезнью, лечением (реабилитацией):</w:t>
      </w:r>
    </w:p>
    <w:p w14:paraId="48226A06" w14:textId="77777777" w:rsidR="003A129E" w:rsidRDefault="003A129E" w:rsidP="003A129E">
      <w:pPr>
        <w:widowControl w:val="0"/>
        <w:autoSpaceDE w:val="0"/>
        <w:autoSpaceDN w:val="0"/>
        <w:adjustRightInd w:val="0"/>
        <w:spacing w:line="276" w:lineRule="auto"/>
        <w:ind w:firstLine="709"/>
        <w:jc w:val="both"/>
        <w:rPr>
          <w:rFonts w:cs="Calibri"/>
        </w:rPr>
      </w:pPr>
      <w:r>
        <w:rPr>
          <w:rFonts w:cs="Calibri"/>
        </w:rPr>
        <w:t>- справка с медицинского учреждения;</w:t>
      </w:r>
    </w:p>
    <w:p w14:paraId="6B4A30DC" w14:textId="77777777" w:rsidR="003A129E" w:rsidRDefault="003A129E" w:rsidP="003A129E">
      <w:pPr>
        <w:widowControl w:val="0"/>
        <w:autoSpaceDE w:val="0"/>
        <w:autoSpaceDN w:val="0"/>
        <w:adjustRightInd w:val="0"/>
        <w:spacing w:line="276" w:lineRule="auto"/>
        <w:ind w:firstLine="709"/>
        <w:jc w:val="both"/>
        <w:rPr>
          <w:rFonts w:cs="Calibri"/>
        </w:rPr>
      </w:pPr>
      <w:r>
        <w:rPr>
          <w:rFonts w:cs="Calibri"/>
        </w:rPr>
        <w:t>- копии документов, подтверждающих расходы на лечение, реабилитацию и назначение врача.</w:t>
      </w:r>
    </w:p>
    <w:p w14:paraId="1841491B" w14:textId="77777777" w:rsidR="003A129E" w:rsidRDefault="003A129E" w:rsidP="003A129E">
      <w:pPr>
        <w:widowControl w:val="0"/>
        <w:autoSpaceDE w:val="0"/>
        <w:autoSpaceDN w:val="0"/>
        <w:adjustRightInd w:val="0"/>
        <w:spacing w:line="276" w:lineRule="auto"/>
        <w:ind w:firstLine="709"/>
        <w:jc w:val="both"/>
      </w:pPr>
      <w:r>
        <w:rPr>
          <w:rFonts w:cs="Calibri"/>
        </w:rPr>
        <w:t xml:space="preserve">В связи с </w:t>
      </w:r>
      <w:r>
        <w:t>утратой имущества работника в результате пожара, стихийного бедствия:</w:t>
      </w:r>
    </w:p>
    <w:p w14:paraId="1B9E5AEA" w14:textId="77777777" w:rsidR="003A129E" w:rsidRPr="00255B2C" w:rsidRDefault="003A129E" w:rsidP="003A129E">
      <w:pPr>
        <w:widowControl w:val="0"/>
        <w:autoSpaceDE w:val="0"/>
        <w:autoSpaceDN w:val="0"/>
        <w:adjustRightInd w:val="0"/>
        <w:spacing w:line="276" w:lineRule="auto"/>
        <w:ind w:firstLine="709"/>
        <w:jc w:val="both"/>
        <w:rPr>
          <w:rFonts w:cs="Calibri"/>
        </w:rPr>
      </w:pPr>
      <w:r>
        <w:t>- документы из пожарной службы, учреждений МЧС о факте пожара, стихийного бедствия.</w:t>
      </w:r>
    </w:p>
    <w:p w14:paraId="25128F23" w14:textId="77777777" w:rsidR="003A129E" w:rsidRDefault="003A129E" w:rsidP="003A129E">
      <w:pPr>
        <w:jc w:val="right"/>
      </w:pPr>
    </w:p>
    <w:p w14:paraId="5409FA2B" w14:textId="77777777" w:rsidR="003A129E" w:rsidRDefault="003A129E" w:rsidP="003A129E">
      <w:pPr>
        <w:jc w:val="right"/>
      </w:pPr>
    </w:p>
    <w:p w14:paraId="1DCF3644" w14:textId="77777777" w:rsidR="003A129E" w:rsidRDefault="003A129E" w:rsidP="003A129E">
      <w:pPr>
        <w:jc w:val="right"/>
      </w:pPr>
    </w:p>
    <w:p w14:paraId="31617EBC" w14:textId="77777777" w:rsidR="003A129E" w:rsidRDefault="003A129E" w:rsidP="003A129E">
      <w:pPr>
        <w:jc w:val="right"/>
      </w:pPr>
    </w:p>
    <w:p w14:paraId="394E1C68" w14:textId="77777777" w:rsidR="00C44344" w:rsidRDefault="00C44344" w:rsidP="003A129E">
      <w:pPr>
        <w:jc w:val="right"/>
      </w:pPr>
    </w:p>
    <w:p w14:paraId="3AEA2950" w14:textId="77777777" w:rsidR="00C44344" w:rsidRDefault="00C44344" w:rsidP="003A129E">
      <w:pPr>
        <w:jc w:val="right"/>
      </w:pPr>
    </w:p>
    <w:p w14:paraId="5AA86F24" w14:textId="77777777" w:rsidR="00C44344" w:rsidRDefault="00C44344" w:rsidP="003A129E">
      <w:pPr>
        <w:jc w:val="right"/>
      </w:pPr>
    </w:p>
    <w:p w14:paraId="03754529" w14:textId="77777777" w:rsidR="00C44344" w:rsidRDefault="00C44344" w:rsidP="003A129E">
      <w:pPr>
        <w:jc w:val="right"/>
      </w:pPr>
    </w:p>
    <w:p w14:paraId="789E6B2D" w14:textId="0ABCAE3E" w:rsidR="003A129E" w:rsidRPr="00622898" w:rsidRDefault="003A129E" w:rsidP="003A129E">
      <w:pPr>
        <w:jc w:val="right"/>
      </w:pPr>
      <w:r w:rsidRPr="007A6760">
        <w:t xml:space="preserve">Приложение </w:t>
      </w:r>
      <w:r>
        <w:t>1</w:t>
      </w:r>
      <w:r w:rsidRPr="007A6760">
        <w:t xml:space="preserve"> </w:t>
      </w:r>
      <w:r w:rsidR="00AA5BB1">
        <w:t>к Положение</w:t>
      </w:r>
    </w:p>
    <w:p w14:paraId="70829036" w14:textId="22CA9896" w:rsidR="003A129E" w:rsidRDefault="003A129E" w:rsidP="003A129E">
      <w:pPr>
        <w:jc w:val="right"/>
      </w:pPr>
      <w:r w:rsidRPr="00622898">
        <w:t xml:space="preserve">об </w:t>
      </w:r>
      <w:r w:rsidR="00AA5BB1">
        <w:t>оплате труда работников органов</w:t>
      </w:r>
    </w:p>
    <w:p w14:paraId="5BE352FD" w14:textId="77777777" w:rsidR="003A129E" w:rsidRDefault="003A129E" w:rsidP="003A129E">
      <w:pPr>
        <w:jc w:val="right"/>
      </w:pPr>
      <w:r w:rsidRPr="00622898">
        <w:t>местного самоуправления администрации</w:t>
      </w:r>
    </w:p>
    <w:p w14:paraId="3AF398FD" w14:textId="77777777" w:rsidR="003A129E" w:rsidRPr="00622898" w:rsidRDefault="003A129E" w:rsidP="003A129E">
      <w:pPr>
        <w:jc w:val="right"/>
      </w:pPr>
      <w:r w:rsidRPr="00622898">
        <w:t xml:space="preserve"> Далайского сельсовета Иланского района</w:t>
      </w:r>
    </w:p>
    <w:p w14:paraId="2E40FD06" w14:textId="77777777" w:rsidR="003A129E" w:rsidRDefault="003A129E" w:rsidP="003A129E">
      <w:pPr>
        <w:jc w:val="right"/>
        <w:rPr>
          <w:b/>
        </w:rPr>
      </w:pPr>
    </w:p>
    <w:p w14:paraId="0E37A43A" w14:textId="77777777" w:rsidR="003A129E" w:rsidRPr="007A6760" w:rsidRDefault="003A129E" w:rsidP="003A129E">
      <w:pPr>
        <w:widowControl w:val="0"/>
        <w:autoSpaceDE w:val="0"/>
        <w:autoSpaceDN w:val="0"/>
        <w:adjustRightInd w:val="0"/>
        <w:jc w:val="right"/>
      </w:pPr>
    </w:p>
    <w:p w14:paraId="07A3FEC5" w14:textId="77777777" w:rsidR="003A129E" w:rsidRPr="000B7AD2" w:rsidRDefault="003A129E" w:rsidP="003A129E">
      <w:pPr>
        <w:widowControl w:val="0"/>
        <w:autoSpaceDE w:val="0"/>
        <w:autoSpaceDN w:val="0"/>
        <w:adjustRightInd w:val="0"/>
        <w:jc w:val="center"/>
        <w:rPr>
          <w:sz w:val="28"/>
          <w:szCs w:val="28"/>
        </w:rPr>
      </w:pPr>
      <w:r w:rsidRPr="000B7AD2">
        <w:rPr>
          <w:sz w:val="28"/>
          <w:szCs w:val="28"/>
        </w:rPr>
        <w:t>Порядок формирования фонда оплаты труда по отраслям</w:t>
      </w:r>
    </w:p>
    <w:p w14:paraId="397179CC" w14:textId="77777777" w:rsidR="003A129E" w:rsidRPr="007A6760" w:rsidRDefault="003A129E" w:rsidP="003A129E">
      <w:pPr>
        <w:widowControl w:val="0"/>
        <w:autoSpaceDE w:val="0"/>
        <w:autoSpaceDN w:val="0"/>
        <w:adjustRightInd w:val="0"/>
        <w:jc w:val="cente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567"/>
        <w:gridCol w:w="3715"/>
      </w:tblGrid>
      <w:tr w:rsidR="003A129E" w14:paraId="4EFF8FD9" w14:textId="77777777" w:rsidTr="00256915">
        <w:trPr>
          <w:trHeight w:val="1225"/>
        </w:trPr>
        <w:tc>
          <w:tcPr>
            <w:tcW w:w="661" w:type="dxa"/>
            <w:tcBorders>
              <w:top w:val="single" w:sz="4" w:space="0" w:color="auto"/>
              <w:left w:val="single" w:sz="4" w:space="0" w:color="auto"/>
              <w:bottom w:val="single" w:sz="4" w:space="0" w:color="auto"/>
              <w:right w:val="single" w:sz="4" w:space="0" w:color="auto"/>
            </w:tcBorders>
            <w:vAlign w:val="center"/>
          </w:tcPr>
          <w:p w14:paraId="515A63B8" w14:textId="77777777" w:rsidR="003A129E" w:rsidRDefault="003A129E" w:rsidP="00256915">
            <w:pPr>
              <w:widowControl w:val="0"/>
              <w:autoSpaceDE w:val="0"/>
              <w:autoSpaceDN w:val="0"/>
              <w:adjustRightInd w:val="0"/>
              <w:jc w:val="center"/>
              <w:rPr>
                <w:b/>
              </w:rPr>
            </w:pPr>
            <w:r>
              <w:rPr>
                <w:b/>
              </w:rPr>
              <w:t>№ п/п</w:t>
            </w:r>
          </w:p>
        </w:tc>
        <w:tc>
          <w:tcPr>
            <w:tcW w:w="5567" w:type="dxa"/>
            <w:tcBorders>
              <w:top w:val="single" w:sz="4" w:space="0" w:color="auto"/>
              <w:left w:val="single" w:sz="4" w:space="0" w:color="auto"/>
              <w:bottom w:val="single" w:sz="4" w:space="0" w:color="auto"/>
              <w:right w:val="single" w:sz="4" w:space="0" w:color="auto"/>
            </w:tcBorders>
            <w:vAlign w:val="center"/>
          </w:tcPr>
          <w:p w14:paraId="13B0772B" w14:textId="77777777" w:rsidR="003A129E" w:rsidRDefault="003A129E" w:rsidP="00256915">
            <w:pPr>
              <w:widowControl w:val="0"/>
              <w:autoSpaceDE w:val="0"/>
              <w:autoSpaceDN w:val="0"/>
              <w:adjustRightInd w:val="0"/>
              <w:jc w:val="center"/>
              <w:rPr>
                <w:b/>
              </w:rPr>
            </w:pPr>
            <w:r>
              <w:rPr>
                <w:b/>
              </w:rPr>
              <w:t>Наименование отрасли</w:t>
            </w:r>
          </w:p>
        </w:tc>
        <w:tc>
          <w:tcPr>
            <w:tcW w:w="3715" w:type="dxa"/>
            <w:tcBorders>
              <w:top w:val="single" w:sz="4" w:space="0" w:color="auto"/>
              <w:left w:val="single" w:sz="4" w:space="0" w:color="auto"/>
              <w:bottom w:val="single" w:sz="4" w:space="0" w:color="auto"/>
              <w:right w:val="single" w:sz="4" w:space="0" w:color="auto"/>
            </w:tcBorders>
            <w:vAlign w:val="center"/>
          </w:tcPr>
          <w:p w14:paraId="73D8609E" w14:textId="77777777" w:rsidR="003A129E" w:rsidRDefault="003A129E" w:rsidP="00256915">
            <w:pPr>
              <w:widowControl w:val="0"/>
              <w:autoSpaceDE w:val="0"/>
              <w:autoSpaceDN w:val="0"/>
              <w:adjustRightInd w:val="0"/>
              <w:jc w:val="center"/>
              <w:rPr>
                <w:b/>
              </w:rPr>
            </w:pPr>
            <w:r>
              <w:rPr>
                <w:b/>
              </w:rPr>
              <w:t>Фонд оплаты труда работников (количество тарифных ставок, в год)</w:t>
            </w:r>
          </w:p>
        </w:tc>
      </w:tr>
      <w:tr w:rsidR="003A129E" w14:paraId="2B556CB3" w14:textId="77777777" w:rsidTr="00256915">
        <w:tc>
          <w:tcPr>
            <w:tcW w:w="661" w:type="dxa"/>
            <w:tcBorders>
              <w:top w:val="single" w:sz="4" w:space="0" w:color="auto"/>
              <w:left w:val="single" w:sz="4" w:space="0" w:color="auto"/>
              <w:bottom w:val="single" w:sz="4" w:space="0" w:color="auto"/>
              <w:right w:val="single" w:sz="4" w:space="0" w:color="auto"/>
            </w:tcBorders>
          </w:tcPr>
          <w:p w14:paraId="3D3E5AD0" w14:textId="77777777" w:rsidR="003A129E" w:rsidRDefault="003A129E" w:rsidP="00256915">
            <w:pPr>
              <w:widowControl w:val="0"/>
              <w:autoSpaceDE w:val="0"/>
              <w:autoSpaceDN w:val="0"/>
              <w:adjustRightInd w:val="0"/>
              <w:jc w:val="center"/>
            </w:pPr>
            <w:r>
              <w:t>1</w:t>
            </w:r>
          </w:p>
        </w:tc>
        <w:tc>
          <w:tcPr>
            <w:tcW w:w="5567" w:type="dxa"/>
            <w:tcBorders>
              <w:top w:val="single" w:sz="4" w:space="0" w:color="auto"/>
              <w:left w:val="single" w:sz="4" w:space="0" w:color="auto"/>
              <w:bottom w:val="single" w:sz="4" w:space="0" w:color="auto"/>
              <w:right w:val="single" w:sz="4" w:space="0" w:color="auto"/>
            </w:tcBorders>
          </w:tcPr>
          <w:p w14:paraId="1C2EB562" w14:textId="77777777" w:rsidR="003A129E" w:rsidRDefault="003A129E" w:rsidP="00256915">
            <w:pPr>
              <w:widowControl w:val="0"/>
              <w:autoSpaceDE w:val="0"/>
              <w:autoSpaceDN w:val="0"/>
              <w:adjustRightInd w:val="0"/>
              <w:jc w:val="center"/>
            </w:pPr>
            <w:r>
              <w:t>2</w:t>
            </w:r>
          </w:p>
        </w:tc>
        <w:tc>
          <w:tcPr>
            <w:tcW w:w="3715" w:type="dxa"/>
            <w:tcBorders>
              <w:top w:val="single" w:sz="4" w:space="0" w:color="auto"/>
              <w:left w:val="single" w:sz="4" w:space="0" w:color="auto"/>
              <w:bottom w:val="single" w:sz="4" w:space="0" w:color="auto"/>
              <w:right w:val="single" w:sz="4" w:space="0" w:color="auto"/>
            </w:tcBorders>
          </w:tcPr>
          <w:p w14:paraId="46F11F95" w14:textId="77777777" w:rsidR="003A129E" w:rsidRDefault="003A129E" w:rsidP="00256915">
            <w:pPr>
              <w:widowControl w:val="0"/>
              <w:autoSpaceDE w:val="0"/>
              <w:autoSpaceDN w:val="0"/>
              <w:adjustRightInd w:val="0"/>
              <w:jc w:val="center"/>
            </w:pPr>
            <w:r>
              <w:t>3</w:t>
            </w:r>
          </w:p>
        </w:tc>
      </w:tr>
      <w:tr w:rsidR="003A129E" w:rsidRPr="003D7986" w14:paraId="42B95D22"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737D324" w14:textId="77777777" w:rsidR="003A129E" w:rsidRDefault="003A129E" w:rsidP="00256915">
            <w:pPr>
              <w:widowControl w:val="0"/>
              <w:autoSpaceDE w:val="0"/>
              <w:autoSpaceDN w:val="0"/>
              <w:adjustRightInd w:val="0"/>
              <w:jc w:val="center"/>
            </w:pPr>
            <w:r>
              <w:t>1</w:t>
            </w:r>
          </w:p>
        </w:tc>
        <w:tc>
          <w:tcPr>
            <w:tcW w:w="5567" w:type="dxa"/>
            <w:tcBorders>
              <w:top w:val="single" w:sz="4" w:space="0" w:color="auto"/>
              <w:left w:val="single" w:sz="4" w:space="0" w:color="auto"/>
              <w:bottom w:val="single" w:sz="4" w:space="0" w:color="auto"/>
              <w:right w:val="single" w:sz="4" w:space="0" w:color="auto"/>
            </w:tcBorders>
            <w:vAlign w:val="center"/>
          </w:tcPr>
          <w:p w14:paraId="03ABC3D4" w14:textId="77777777" w:rsidR="003A129E" w:rsidRPr="007A6760" w:rsidRDefault="003A129E" w:rsidP="00256915">
            <w:pPr>
              <w:widowControl w:val="0"/>
              <w:autoSpaceDE w:val="0"/>
              <w:autoSpaceDN w:val="0"/>
              <w:adjustRightInd w:val="0"/>
            </w:pPr>
            <w:r>
              <w:t xml:space="preserve">Водитель </w:t>
            </w:r>
            <w:r w:rsidRPr="007A6760">
              <w:t>органов местного самоуправления</w:t>
            </w:r>
          </w:p>
        </w:tc>
        <w:tc>
          <w:tcPr>
            <w:tcW w:w="3715" w:type="dxa"/>
            <w:tcBorders>
              <w:top w:val="single" w:sz="4" w:space="0" w:color="auto"/>
              <w:left w:val="single" w:sz="4" w:space="0" w:color="auto"/>
              <w:bottom w:val="single" w:sz="4" w:space="0" w:color="auto"/>
              <w:right w:val="single" w:sz="4" w:space="0" w:color="auto"/>
            </w:tcBorders>
          </w:tcPr>
          <w:p w14:paraId="6F8454E2" w14:textId="77777777" w:rsidR="003A129E" w:rsidRPr="00E54D16" w:rsidRDefault="00AB6F89" w:rsidP="00256915">
            <w:pPr>
              <w:shd w:val="clear" w:color="auto" w:fill="FFFFFF"/>
              <w:ind w:left="144"/>
              <w:jc w:val="center"/>
            </w:pPr>
            <w:r>
              <w:t>57,81</w:t>
            </w:r>
          </w:p>
        </w:tc>
      </w:tr>
      <w:tr w:rsidR="003A129E" w:rsidRPr="003D7986" w14:paraId="2E398653"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5C36C514" w14:textId="77777777" w:rsidR="003A129E" w:rsidRDefault="003A129E" w:rsidP="00256915">
            <w:pPr>
              <w:widowControl w:val="0"/>
              <w:autoSpaceDE w:val="0"/>
              <w:autoSpaceDN w:val="0"/>
              <w:adjustRightInd w:val="0"/>
              <w:jc w:val="center"/>
            </w:pPr>
            <w:r>
              <w:t>2</w:t>
            </w:r>
          </w:p>
        </w:tc>
        <w:tc>
          <w:tcPr>
            <w:tcW w:w="5567" w:type="dxa"/>
            <w:tcBorders>
              <w:top w:val="single" w:sz="4" w:space="0" w:color="auto"/>
              <w:left w:val="single" w:sz="4" w:space="0" w:color="auto"/>
              <w:bottom w:val="single" w:sz="4" w:space="0" w:color="auto"/>
              <w:right w:val="single" w:sz="4" w:space="0" w:color="auto"/>
            </w:tcBorders>
            <w:vAlign w:val="center"/>
          </w:tcPr>
          <w:p w14:paraId="3C338767" w14:textId="77777777" w:rsidR="003A129E" w:rsidRPr="007A6760" w:rsidRDefault="003A129E" w:rsidP="00256915">
            <w:pPr>
              <w:widowControl w:val="0"/>
              <w:autoSpaceDE w:val="0"/>
              <w:autoSpaceDN w:val="0"/>
              <w:adjustRightInd w:val="0"/>
            </w:pPr>
            <w:r>
              <w:t xml:space="preserve">Бухгалтер </w:t>
            </w:r>
            <w:r w:rsidRPr="007A6760">
              <w:t>органов местного самоуправления</w:t>
            </w:r>
          </w:p>
        </w:tc>
        <w:tc>
          <w:tcPr>
            <w:tcW w:w="3715" w:type="dxa"/>
            <w:tcBorders>
              <w:top w:val="single" w:sz="4" w:space="0" w:color="auto"/>
              <w:left w:val="single" w:sz="4" w:space="0" w:color="auto"/>
              <w:bottom w:val="single" w:sz="4" w:space="0" w:color="auto"/>
              <w:right w:val="single" w:sz="4" w:space="0" w:color="auto"/>
            </w:tcBorders>
          </w:tcPr>
          <w:p w14:paraId="1FDE4CEB" w14:textId="77777777" w:rsidR="003A129E" w:rsidRPr="00E54D16" w:rsidRDefault="00AB6F89" w:rsidP="00256915">
            <w:pPr>
              <w:shd w:val="clear" w:color="auto" w:fill="FFFFFF"/>
              <w:ind w:left="144"/>
              <w:jc w:val="center"/>
            </w:pPr>
            <w:r>
              <w:t>150,38</w:t>
            </w:r>
          </w:p>
        </w:tc>
      </w:tr>
      <w:tr w:rsidR="003A129E" w:rsidRPr="003D7986" w14:paraId="73CC9117"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6FE2E568" w14:textId="77777777" w:rsidR="003A129E" w:rsidRDefault="003A129E" w:rsidP="00256915">
            <w:pPr>
              <w:widowControl w:val="0"/>
              <w:autoSpaceDE w:val="0"/>
              <w:autoSpaceDN w:val="0"/>
              <w:adjustRightInd w:val="0"/>
              <w:jc w:val="center"/>
            </w:pPr>
            <w:r>
              <w:t>3</w:t>
            </w:r>
          </w:p>
        </w:tc>
        <w:tc>
          <w:tcPr>
            <w:tcW w:w="5567" w:type="dxa"/>
            <w:tcBorders>
              <w:top w:val="single" w:sz="4" w:space="0" w:color="auto"/>
              <w:left w:val="single" w:sz="4" w:space="0" w:color="auto"/>
              <w:bottom w:val="single" w:sz="4" w:space="0" w:color="auto"/>
              <w:right w:val="single" w:sz="4" w:space="0" w:color="auto"/>
            </w:tcBorders>
            <w:vAlign w:val="center"/>
          </w:tcPr>
          <w:p w14:paraId="6E87BD04" w14:textId="77777777" w:rsidR="003A129E" w:rsidRDefault="003A129E" w:rsidP="00256915">
            <w:pPr>
              <w:widowControl w:val="0"/>
              <w:autoSpaceDE w:val="0"/>
              <w:autoSpaceDN w:val="0"/>
              <w:adjustRightInd w:val="0"/>
            </w:pPr>
            <w:r>
              <w:t>Уборщик служебных помещений</w:t>
            </w:r>
          </w:p>
        </w:tc>
        <w:tc>
          <w:tcPr>
            <w:tcW w:w="3715" w:type="dxa"/>
            <w:tcBorders>
              <w:top w:val="single" w:sz="4" w:space="0" w:color="auto"/>
              <w:left w:val="single" w:sz="4" w:space="0" w:color="auto"/>
              <w:bottom w:val="single" w:sz="4" w:space="0" w:color="auto"/>
              <w:right w:val="single" w:sz="4" w:space="0" w:color="auto"/>
            </w:tcBorders>
          </w:tcPr>
          <w:p w14:paraId="686B3491" w14:textId="77777777" w:rsidR="003A129E" w:rsidRPr="00E54D16" w:rsidRDefault="00AB6F89" w:rsidP="00256915">
            <w:pPr>
              <w:shd w:val="clear" w:color="auto" w:fill="FFFFFF"/>
              <w:ind w:left="144"/>
              <w:jc w:val="center"/>
            </w:pPr>
            <w:r>
              <w:t>68,94</w:t>
            </w:r>
          </w:p>
        </w:tc>
      </w:tr>
      <w:tr w:rsidR="003A129E" w:rsidRPr="003D7986" w14:paraId="7BE0936C"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9E70736" w14:textId="77777777" w:rsidR="003A129E" w:rsidRDefault="003A129E" w:rsidP="00256915">
            <w:pPr>
              <w:widowControl w:val="0"/>
              <w:autoSpaceDE w:val="0"/>
              <w:autoSpaceDN w:val="0"/>
              <w:adjustRightInd w:val="0"/>
              <w:jc w:val="center"/>
            </w:pPr>
            <w:r>
              <w:t>4</w:t>
            </w:r>
          </w:p>
        </w:tc>
        <w:tc>
          <w:tcPr>
            <w:tcW w:w="5567" w:type="dxa"/>
            <w:tcBorders>
              <w:top w:val="single" w:sz="4" w:space="0" w:color="auto"/>
              <w:left w:val="single" w:sz="4" w:space="0" w:color="auto"/>
              <w:bottom w:val="single" w:sz="4" w:space="0" w:color="auto"/>
              <w:right w:val="single" w:sz="4" w:space="0" w:color="auto"/>
            </w:tcBorders>
            <w:vAlign w:val="center"/>
          </w:tcPr>
          <w:p w14:paraId="7F0C4CCC" w14:textId="77777777" w:rsidR="003A129E" w:rsidRDefault="003A129E" w:rsidP="00256915">
            <w:pPr>
              <w:widowControl w:val="0"/>
              <w:autoSpaceDE w:val="0"/>
              <w:autoSpaceDN w:val="0"/>
              <w:adjustRightInd w:val="0"/>
            </w:pPr>
            <w:r>
              <w:t>Итого</w:t>
            </w:r>
          </w:p>
        </w:tc>
        <w:tc>
          <w:tcPr>
            <w:tcW w:w="3715" w:type="dxa"/>
            <w:tcBorders>
              <w:top w:val="single" w:sz="4" w:space="0" w:color="auto"/>
              <w:left w:val="single" w:sz="4" w:space="0" w:color="auto"/>
              <w:bottom w:val="single" w:sz="4" w:space="0" w:color="auto"/>
              <w:right w:val="single" w:sz="4" w:space="0" w:color="auto"/>
            </w:tcBorders>
          </w:tcPr>
          <w:p w14:paraId="15EB386E" w14:textId="77777777" w:rsidR="003A129E" w:rsidRPr="00E54D16" w:rsidRDefault="00AB6F89" w:rsidP="00256915">
            <w:pPr>
              <w:shd w:val="clear" w:color="auto" w:fill="FFFFFF"/>
              <w:ind w:left="144"/>
              <w:jc w:val="center"/>
              <w:rPr>
                <w:b/>
              </w:rPr>
            </w:pPr>
            <w:r>
              <w:rPr>
                <w:b/>
              </w:rPr>
              <w:t>277,13</w:t>
            </w:r>
          </w:p>
        </w:tc>
      </w:tr>
    </w:tbl>
    <w:p w14:paraId="718490AA" w14:textId="77777777" w:rsidR="003A129E" w:rsidRPr="00ED16A0" w:rsidRDefault="003A129E" w:rsidP="003A129E">
      <w:pPr>
        <w:rPr>
          <w:color w:val="FF0000"/>
        </w:rPr>
        <w:sectPr w:rsidR="003A129E" w:rsidRPr="00ED16A0" w:rsidSect="00630152">
          <w:pgSz w:w="11906" w:h="16838"/>
          <w:pgMar w:top="1134" w:right="851" w:bottom="567" w:left="1418" w:header="709" w:footer="709" w:gutter="0"/>
          <w:cols w:space="720"/>
        </w:sectPr>
      </w:pPr>
    </w:p>
    <w:p w14:paraId="05AEC279" w14:textId="77777777" w:rsidR="003A129E" w:rsidRPr="00622898" w:rsidRDefault="003A129E" w:rsidP="003A129E">
      <w:pPr>
        <w:jc w:val="right"/>
      </w:pPr>
      <w:r w:rsidRPr="007A6760">
        <w:lastRenderedPageBreak/>
        <w:t xml:space="preserve">Приложение </w:t>
      </w:r>
      <w:r>
        <w:t>2 к</w:t>
      </w:r>
      <w:r w:rsidRPr="00622898">
        <w:t xml:space="preserve"> Положение </w:t>
      </w:r>
    </w:p>
    <w:p w14:paraId="1C67410D" w14:textId="77777777" w:rsidR="003A129E" w:rsidRDefault="003A129E" w:rsidP="003A129E">
      <w:pPr>
        <w:jc w:val="right"/>
      </w:pPr>
      <w:r w:rsidRPr="00622898">
        <w:t>об оплате труда работников</w:t>
      </w:r>
      <w:r>
        <w:t xml:space="preserve"> </w:t>
      </w:r>
      <w:r w:rsidRPr="00622898">
        <w:t>органов</w:t>
      </w:r>
    </w:p>
    <w:p w14:paraId="40373FD4" w14:textId="77777777" w:rsidR="003A129E" w:rsidRDefault="003A129E" w:rsidP="003A129E">
      <w:pPr>
        <w:jc w:val="right"/>
      </w:pPr>
      <w:r w:rsidRPr="00622898">
        <w:t xml:space="preserve"> местного самоуправления</w:t>
      </w:r>
      <w:r>
        <w:t xml:space="preserve"> </w:t>
      </w:r>
      <w:r w:rsidRPr="00622898">
        <w:t>администрации</w:t>
      </w:r>
    </w:p>
    <w:p w14:paraId="22987305" w14:textId="77777777" w:rsidR="003A129E" w:rsidRPr="00622898" w:rsidRDefault="003A129E" w:rsidP="003A129E">
      <w:pPr>
        <w:jc w:val="right"/>
      </w:pPr>
      <w:r w:rsidRPr="00622898">
        <w:t xml:space="preserve"> Далайского сельсовета Иланского района</w:t>
      </w:r>
    </w:p>
    <w:p w14:paraId="4D8159D6" w14:textId="77777777" w:rsidR="003A129E" w:rsidRDefault="003A129E" w:rsidP="003A129E">
      <w:pPr>
        <w:autoSpaceDE w:val="0"/>
        <w:autoSpaceDN w:val="0"/>
        <w:adjustRightInd w:val="0"/>
        <w:ind w:left="5387" w:right="-3"/>
        <w:jc w:val="right"/>
        <w:outlineLvl w:val="2"/>
      </w:pPr>
      <w:r w:rsidRPr="007A6760">
        <w:t xml:space="preserve"> </w:t>
      </w:r>
    </w:p>
    <w:p w14:paraId="76604A78" w14:textId="77777777" w:rsidR="003A129E" w:rsidRDefault="003A129E" w:rsidP="003A129E">
      <w:pPr>
        <w:jc w:val="center"/>
        <w:rPr>
          <w:b/>
        </w:rPr>
      </w:pPr>
    </w:p>
    <w:p w14:paraId="6715D4BA" w14:textId="77777777" w:rsidR="003A129E" w:rsidRDefault="003A129E" w:rsidP="003A129E">
      <w:pPr>
        <w:jc w:val="right"/>
      </w:pPr>
    </w:p>
    <w:p w14:paraId="4B8EDC94" w14:textId="77777777" w:rsidR="003A129E" w:rsidRDefault="003A129E" w:rsidP="003A129E">
      <w:pPr>
        <w:jc w:val="center"/>
      </w:pPr>
    </w:p>
    <w:p w14:paraId="42B10104" w14:textId="77777777" w:rsidR="003A129E" w:rsidRDefault="003A129E" w:rsidP="003A129E">
      <w:pPr>
        <w:jc w:val="center"/>
      </w:pPr>
    </w:p>
    <w:p w14:paraId="1B80DBD5" w14:textId="77777777" w:rsidR="003A129E" w:rsidRDefault="003A129E" w:rsidP="003A129E">
      <w:pPr>
        <w:jc w:val="center"/>
      </w:pPr>
    </w:p>
    <w:p w14:paraId="397E4B01" w14:textId="77777777" w:rsidR="003A129E" w:rsidRPr="000B7AD2" w:rsidRDefault="003A129E" w:rsidP="003A129E">
      <w:pPr>
        <w:widowControl w:val="0"/>
        <w:autoSpaceDE w:val="0"/>
        <w:autoSpaceDN w:val="0"/>
        <w:adjustRightInd w:val="0"/>
        <w:jc w:val="center"/>
        <w:rPr>
          <w:rFonts w:cs="Calibri"/>
          <w:b/>
          <w:sz w:val="28"/>
          <w:szCs w:val="28"/>
        </w:rPr>
      </w:pPr>
      <w:r w:rsidRPr="000B7AD2">
        <w:rPr>
          <w:b/>
          <w:sz w:val="28"/>
          <w:szCs w:val="28"/>
        </w:rPr>
        <w:t xml:space="preserve">Минимальные размеры окладов (должностных окладов), ставок заработной платы по квалификационным уровням </w:t>
      </w:r>
      <w:r w:rsidRPr="000B7AD2">
        <w:rPr>
          <w:rFonts w:cs="Calibri"/>
          <w:b/>
          <w:sz w:val="28"/>
          <w:szCs w:val="28"/>
        </w:rPr>
        <w:t>профессиональных квалификационных групп общеотраслевых должност</w:t>
      </w:r>
      <w:r>
        <w:rPr>
          <w:rFonts w:cs="Calibri"/>
          <w:b/>
          <w:sz w:val="28"/>
          <w:szCs w:val="28"/>
        </w:rPr>
        <w:t xml:space="preserve">ей руководителей, специалистов </w:t>
      </w:r>
      <w:r w:rsidRPr="000B7AD2">
        <w:rPr>
          <w:rFonts w:cs="Calibri"/>
          <w:b/>
          <w:sz w:val="28"/>
          <w:szCs w:val="28"/>
        </w:rPr>
        <w:t>и служащих учреждений</w:t>
      </w:r>
    </w:p>
    <w:p w14:paraId="3D1029EC" w14:textId="77777777" w:rsidR="003A129E" w:rsidRDefault="003A129E" w:rsidP="003A129E">
      <w:pPr>
        <w:widowControl w:val="0"/>
        <w:autoSpaceDE w:val="0"/>
        <w:autoSpaceDN w:val="0"/>
        <w:adjustRightInd w:val="0"/>
        <w:jc w:val="center"/>
        <w:rPr>
          <w:rFonts w:cs="Calibri"/>
        </w:rPr>
      </w:pPr>
    </w:p>
    <w:p w14:paraId="3025244B" w14:textId="77777777" w:rsidR="003A129E" w:rsidRDefault="003A129E" w:rsidP="003A129E">
      <w:pPr>
        <w:widowControl w:val="0"/>
        <w:autoSpaceDE w:val="0"/>
        <w:autoSpaceDN w:val="0"/>
        <w:adjustRightInd w:val="0"/>
        <w:jc w:val="center"/>
        <w:rPr>
          <w:rFonts w:cs="Calibri"/>
        </w:rPr>
      </w:pPr>
    </w:p>
    <w:p w14:paraId="1BEE17C2" w14:textId="77777777" w:rsidR="003A129E" w:rsidRPr="006C0535" w:rsidRDefault="003A129E" w:rsidP="003A129E">
      <w:pPr>
        <w:widowControl w:val="0"/>
        <w:autoSpaceDE w:val="0"/>
        <w:autoSpaceDN w:val="0"/>
        <w:adjustRightInd w:val="0"/>
        <w:jc w:val="center"/>
        <w:rPr>
          <w:rFonts w:cs="Calibri"/>
          <w:i/>
        </w:rPr>
      </w:pPr>
      <w:r w:rsidRPr="006C0535">
        <w:rPr>
          <w:rFonts w:cs="Calibri"/>
          <w:i/>
        </w:rPr>
        <w:t>Профессион</w:t>
      </w:r>
      <w:r>
        <w:rPr>
          <w:rFonts w:cs="Calibri"/>
          <w:i/>
        </w:rPr>
        <w:t xml:space="preserve">альная квалификационная группа </w:t>
      </w:r>
      <w:r w:rsidRPr="006C0535">
        <w:rPr>
          <w:rFonts w:cs="Calibri"/>
          <w:i/>
        </w:rPr>
        <w:t>«Общеотраслевые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5622"/>
      </w:tblGrid>
      <w:tr w:rsidR="003A129E" w14:paraId="2BB66EB8" w14:textId="77777777" w:rsidTr="00256915">
        <w:tc>
          <w:tcPr>
            <w:tcW w:w="3860" w:type="dxa"/>
            <w:tcBorders>
              <w:top w:val="single" w:sz="4" w:space="0" w:color="auto"/>
              <w:left w:val="single" w:sz="4" w:space="0" w:color="auto"/>
              <w:bottom w:val="single" w:sz="4" w:space="0" w:color="auto"/>
              <w:right w:val="single" w:sz="4" w:space="0" w:color="auto"/>
            </w:tcBorders>
          </w:tcPr>
          <w:p w14:paraId="18121E08" w14:textId="77777777" w:rsidR="003A129E" w:rsidRDefault="003A129E" w:rsidP="00256915">
            <w:pPr>
              <w:widowControl w:val="0"/>
              <w:autoSpaceDE w:val="0"/>
              <w:autoSpaceDN w:val="0"/>
              <w:adjustRightInd w:val="0"/>
              <w:jc w:val="center"/>
              <w:rPr>
                <w:rFonts w:cs="Calibri"/>
                <w:b/>
              </w:rPr>
            </w:pPr>
            <w:r>
              <w:rPr>
                <w:b/>
              </w:rPr>
              <w:t>Квалификационные уровни</w:t>
            </w:r>
          </w:p>
        </w:tc>
        <w:tc>
          <w:tcPr>
            <w:tcW w:w="6029" w:type="dxa"/>
            <w:tcBorders>
              <w:top w:val="single" w:sz="4" w:space="0" w:color="auto"/>
              <w:left w:val="single" w:sz="4" w:space="0" w:color="auto"/>
              <w:bottom w:val="single" w:sz="4" w:space="0" w:color="auto"/>
              <w:right w:val="single" w:sz="4" w:space="0" w:color="auto"/>
            </w:tcBorders>
          </w:tcPr>
          <w:p w14:paraId="0A16E75C" w14:textId="77777777" w:rsidR="003A129E" w:rsidRDefault="003A129E" w:rsidP="00256915">
            <w:pPr>
              <w:widowControl w:val="0"/>
              <w:autoSpaceDE w:val="0"/>
              <w:autoSpaceDN w:val="0"/>
              <w:adjustRightInd w:val="0"/>
              <w:jc w:val="center"/>
              <w:rPr>
                <w:rFonts w:cs="Calibri"/>
                <w:b/>
              </w:rPr>
            </w:pPr>
            <w:r>
              <w:rPr>
                <w:rFonts w:cs="Calibri"/>
                <w:b/>
              </w:rPr>
              <w:t>Размер оклада (должностного оклада), ставки заработной платы, руб.</w:t>
            </w:r>
          </w:p>
        </w:tc>
      </w:tr>
      <w:tr w:rsidR="003A129E" w14:paraId="08629284" w14:textId="77777777" w:rsidTr="00256915">
        <w:tc>
          <w:tcPr>
            <w:tcW w:w="9889" w:type="dxa"/>
            <w:gridSpan w:val="2"/>
            <w:tcBorders>
              <w:top w:val="single" w:sz="4" w:space="0" w:color="auto"/>
              <w:left w:val="single" w:sz="4" w:space="0" w:color="auto"/>
              <w:bottom w:val="single" w:sz="4" w:space="0" w:color="auto"/>
              <w:right w:val="single" w:sz="4" w:space="0" w:color="auto"/>
            </w:tcBorders>
          </w:tcPr>
          <w:p w14:paraId="10C24876" w14:textId="77777777" w:rsidR="003A129E" w:rsidRDefault="003A129E" w:rsidP="00256915">
            <w:pPr>
              <w:jc w:val="center"/>
              <w:rPr>
                <w:i/>
              </w:rPr>
            </w:pPr>
            <w:r>
              <w:rPr>
                <w:i/>
              </w:rPr>
              <w:t>ПКГ должностей служащих третьего  уровня</w:t>
            </w:r>
          </w:p>
        </w:tc>
      </w:tr>
      <w:tr w:rsidR="003A129E" w14:paraId="0A34D56D" w14:textId="77777777" w:rsidTr="00256915">
        <w:tc>
          <w:tcPr>
            <w:tcW w:w="3860" w:type="dxa"/>
            <w:tcBorders>
              <w:top w:val="single" w:sz="4" w:space="0" w:color="auto"/>
              <w:left w:val="single" w:sz="4" w:space="0" w:color="auto"/>
              <w:bottom w:val="single" w:sz="4" w:space="0" w:color="auto"/>
              <w:right w:val="single" w:sz="4" w:space="0" w:color="auto"/>
            </w:tcBorders>
          </w:tcPr>
          <w:p w14:paraId="489B758B" w14:textId="77777777" w:rsidR="003A129E" w:rsidRDefault="003A129E" w:rsidP="00256915">
            <w:pPr>
              <w:jc w:val="both"/>
            </w:pPr>
            <w:r>
              <w:t>1 квалификационный уровень</w:t>
            </w:r>
          </w:p>
        </w:tc>
        <w:tc>
          <w:tcPr>
            <w:tcW w:w="6029" w:type="dxa"/>
            <w:tcBorders>
              <w:top w:val="single" w:sz="4" w:space="0" w:color="auto"/>
              <w:left w:val="single" w:sz="4" w:space="0" w:color="auto"/>
              <w:bottom w:val="single" w:sz="4" w:space="0" w:color="auto"/>
              <w:right w:val="single" w:sz="4" w:space="0" w:color="auto"/>
            </w:tcBorders>
          </w:tcPr>
          <w:p w14:paraId="0EF93A0E" w14:textId="77777777" w:rsidR="003A129E" w:rsidRDefault="003A129E" w:rsidP="00256915">
            <w:pPr>
              <w:jc w:val="center"/>
            </w:pPr>
            <w:r>
              <w:t>4943,00</w:t>
            </w:r>
          </w:p>
        </w:tc>
      </w:tr>
    </w:tbl>
    <w:p w14:paraId="27EC5BC4" w14:textId="77777777" w:rsidR="003A129E" w:rsidRDefault="003A129E" w:rsidP="003A129E">
      <w:pPr>
        <w:ind w:firstLine="708"/>
        <w:jc w:val="both"/>
      </w:pPr>
    </w:p>
    <w:p w14:paraId="31892547" w14:textId="77777777" w:rsidR="003A129E" w:rsidRDefault="003A129E" w:rsidP="003A129E">
      <w:pPr>
        <w:ind w:firstLine="708"/>
        <w:jc w:val="both"/>
      </w:pPr>
    </w:p>
    <w:p w14:paraId="7567DBAC" w14:textId="77777777" w:rsidR="003A129E" w:rsidRDefault="003A129E" w:rsidP="003A129E">
      <w:pPr>
        <w:ind w:firstLine="708"/>
        <w:jc w:val="both"/>
      </w:pPr>
    </w:p>
    <w:p w14:paraId="2C634F3F" w14:textId="77777777" w:rsidR="003A129E" w:rsidRDefault="003A129E" w:rsidP="003A129E">
      <w:pPr>
        <w:ind w:firstLine="708"/>
        <w:jc w:val="both"/>
      </w:pPr>
    </w:p>
    <w:p w14:paraId="78E3DDCE" w14:textId="77777777" w:rsidR="003A129E" w:rsidRDefault="003A129E" w:rsidP="003A129E">
      <w:pPr>
        <w:jc w:val="center"/>
      </w:pPr>
    </w:p>
    <w:p w14:paraId="58C11155" w14:textId="77777777" w:rsidR="003A129E" w:rsidRDefault="003A129E" w:rsidP="003A129E">
      <w:pPr>
        <w:jc w:val="center"/>
      </w:pPr>
    </w:p>
    <w:p w14:paraId="01C2E07F" w14:textId="77777777" w:rsidR="003A129E" w:rsidRDefault="003A129E" w:rsidP="003A129E">
      <w:pPr>
        <w:jc w:val="center"/>
      </w:pPr>
    </w:p>
    <w:p w14:paraId="2C2B09DB" w14:textId="77777777" w:rsidR="003A129E" w:rsidRDefault="003A129E" w:rsidP="003A129E">
      <w:pPr>
        <w:jc w:val="center"/>
      </w:pPr>
    </w:p>
    <w:p w14:paraId="0A25E65D" w14:textId="77777777" w:rsidR="003A129E" w:rsidRDefault="003A129E" w:rsidP="003A129E">
      <w:pPr>
        <w:jc w:val="center"/>
      </w:pPr>
    </w:p>
    <w:p w14:paraId="6B03330F" w14:textId="77777777" w:rsidR="003A129E" w:rsidRDefault="003A129E" w:rsidP="003A129E">
      <w:pPr>
        <w:jc w:val="center"/>
      </w:pPr>
    </w:p>
    <w:p w14:paraId="74CAA5E8" w14:textId="77777777" w:rsidR="003A129E" w:rsidRDefault="003A129E" w:rsidP="003A129E">
      <w:pPr>
        <w:jc w:val="center"/>
      </w:pPr>
    </w:p>
    <w:p w14:paraId="1D4B9F02" w14:textId="77777777" w:rsidR="003A129E" w:rsidRDefault="003A129E" w:rsidP="003A129E">
      <w:pPr>
        <w:jc w:val="center"/>
      </w:pPr>
    </w:p>
    <w:p w14:paraId="791FCE97" w14:textId="77777777" w:rsidR="003A129E" w:rsidRDefault="003A129E" w:rsidP="003A129E">
      <w:pPr>
        <w:jc w:val="center"/>
      </w:pPr>
    </w:p>
    <w:p w14:paraId="54455FE7" w14:textId="77777777" w:rsidR="003A129E" w:rsidRDefault="003A129E" w:rsidP="003A129E">
      <w:pPr>
        <w:jc w:val="center"/>
      </w:pPr>
    </w:p>
    <w:p w14:paraId="047D143D" w14:textId="77777777" w:rsidR="003A129E" w:rsidRDefault="003A129E" w:rsidP="003A129E">
      <w:pPr>
        <w:jc w:val="center"/>
      </w:pPr>
    </w:p>
    <w:p w14:paraId="4D7E0A2D" w14:textId="77777777" w:rsidR="003A129E" w:rsidRDefault="003A129E" w:rsidP="003A129E">
      <w:pPr>
        <w:jc w:val="center"/>
      </w:pPr>
    </w:p>
    <w:p w14:paraId="77594C04" w14:textId="77777777" w:rsidR="003A129E" w:rsidRDefault="003A129E" w:rsidP="003A129E">
      <w:pPr>
        <w:jc w:val="center"/>
      </w:pPr>
    </w:p>
    <w:p w14:paraId="37C63655" w14:textId="77777777" w:rsidR="003A129E" w:rsidRDefault="003A129E" w:rsidP="003A129E">
      <w:pPr>
        <w:jc w:val="center"/>
      </w:pPr>
    </w:p>
    <w:p w14:paraId="4A1F1E8A" w14:textId="77777777" w:rsidR="003A129E" w:rsidRDefault="003A129E" w:rsidP="003A129E">
      <w:pPr>
        <w:jc w:val="center"/>
      </w:pPr>
    </w:p>
    <w:p w14:paraId="26E36ECC" w14:textId="77777777" w:rsidR="003A129E" w:rsidRDefault="003A129E" w:rsidP="003A129E">
      <w:pPr>
        <w:jc w:val="center"/>
      </w:pPr>
    </w:p>
    <w:p w14:paraId="7E1E59B4" w14:textId="77777777" w:rsidR="003A129E" w:rsidRDefault="003A129E" w:rsidP="003A129E">
      <w:pPr>
        <w:jc w:val="center"/>
      </w:pPr>
    </w:p>
    <w:p w14:paraId="6D64472C" w14:textId="77777777" w:rsidR="003A129E" w:rsidRDefault="003A129E" w:rsidP="003A129E">
      <w:pPr>
        <w:jc w:val="center"/>
      </w:pPr>
    </w:p>
    <w:p w14:paraId="3B0B5BB2" w14:textId="77777777" w:rsidR="003A129E" w:rsidRDefault="003A129E" w:rsidP="003A129E">
      <w:pPr>
        <w:jc w:val="center"/>
      </w:pPr>
    </w:p>
    <w:p w14:paraId="3DC9871E" w14:textId="77777777" w:rsidR="003A129E" w:rsidRDefault="003A129E" w:rsidP="003A129E">
      <w:pPr>
        <w:jc w:val="center"/>
      </w:pPr>
    </w:p>
    <w:p w14:paraId="7751605D" w14:textId="77777777" w:rsidR="003A129E" w:rsidRDefault="003A129E" w:rsidP="003A129E">
      <w:pPr>
        <w:jc w:val="center"/>
      </w:pPr>
    </w:p>
    <w:p w14:paraId="07EAC128" w14:textId="77777777" w:rsidR="003A129E" w:rsidRDefault="003A129E" w:rsidP="003A129E">
      <w:pPr>
        <w:jc w:val="center"/>
      </w:pPr>
    </w:p>
    <w:p w14:paraId="5400C843" w14:textId="77777777" w:rsidR="003A129E" w:rsidRDefault="003A129E" w:rsidP="003A129E">
      <w:pPr>
        <w:jc w:val="center"/>
      </w:pPr>
    </w:p>
    <w:p w14:paraId="3D0F9D0A" w14:textId="77777777" w:rsidR="003A129E" w:rsidRDefault="003A129E" w:rsidP="003A129E">
      <w:pPr>
        <w:jc w:val="center"/>
      </w:pPr>
    </w:p>
    <w:p w14:paraId="1B085549" w14:textId="77777777" w:rsidR="003A129E" w:rsidRDefault="003A129E" w:rsidP="003A129E">
      <w:pPr>
        <w:jc w:val="center"/>
      </w:pPr>
    </w:p>
    <w:p w14:paraId="29BCA464" w14:textId="77777777" w:rsidR="003A129E" w:rsidRPr="00622898" w:rsidRDefault="003A129E" w:rsidP="003A129E">
      <w:pPr>
        <w:jc w:val="right"/>
      </w:pPr>
      <w:r w:rsidRPr="007A6760">
        <w:lastRenderedPageBreak/>
        <w:t xml:space="preserve">Приложение </w:t>
      </w:r>
      <w:r>
        <w:t>3</w:t>
      </w:r>
      <w:r w:rsidRPr="007A6760">
        <w:t xml:space="preserve"> к </w:t>
      </w:r>
      <w:r w:rsidRPr="00622898">
        <w:t xml:space="preserve">Положение </w:t>
      </w:r>
    </w:p>
    <w:p w14:paraId="44FB661F" w14:textId="77777777" w:rsidR="003A129E" w:rsidRDefault="003A129E" w:rsidP="003A129E">
      <w:pPr>
        <w:jc w:val="right"/>
      </w:pPr>
      <w:r w:rsidRPr="00622898">
        <w:t xml:space="preserve">об оплате труда работников органов </w:t>
      </w:r>
    </w:p>
    <w:p w14:paraId="7B898C46" w14:textId="77777777" w:rsidR="003A129E" w:rsidRDefault="003A129E" w:rsidP="003A129E">
      <w:pPr>
        <w:jc w:val="right"/>
      </w:pPr>
      <w:r w:rsidRPr="00622898">
        <w:t>местного самоуправления администрации</w:t>
      </w:r>
    </w:p>
    <w:p w14:paraId="66D7518A" w14:textId="77777777" w:rsidR="003A129E" w:rsidRPr="00622898" w:rsidRDefault="003A129E" w:rsidP="003A129E">
      <w:pPr>
        <w:jc w:val="right"/>
      </w:pPr>
      <w:r w:rsidRPr="00622898">
        <w:t xml:space="preserve"> Далайского сельсовета Иланского района</w:t>
      </w:r>
    </w:p>
    <w:p w14:paraId="6D5FFB90" w14:textId="77777777" w:rsidR="003A129E" w:rsidRDefault="003A129E" w:rsidP="003A129E">
      <w:pPr>
        <w:jc w:val="center"/>
        <w:rPr>
          <w:b/>
        </w:rPr>
      </w:pPr>
    </w:p>
    <w:p w14:paraId="1642BAC0" w14:textId="77777777" w:rsidR="003A129E" w:rsidRDefault="003A129E" w:rsidP="003A129E">
      <w:pPr>
        <w:jc w:val="right"/>
      </w:pPr>
    </w:p>
    <w:p w14:paraId="19031FE9" w14:textId="77777777" w:rsidR="003A129E" w:rsidRDefault="003A129E" w:rsidP="003A129E">
      <w:pPr>
        <w:jc w:val="center"/>
      </w:pPr>
    </w:p>
    <w:p w14:paraId="27EBDE0D" w14:textId="77777777" w:rsidR="003A129E" w:rsidRPr="007A6760" w:rsidRDefault="003A129E" w:rsidP="003A129E">
      <w:pPr>
        <w:widowControl w:val="0"/>
        <w:autoSpaceDE w:val="0"/>
        <w:autoSpaceDN w:val="0"/>
        <w:adjustRightInd w:val="0"/>
        <w:outlineLvl w:val="1"/>
        <w:rPr>
          <w:rFonts w:cs="Calibri"/>
        </w:rPr>
      </w:pPr>
    </w:p>
    <w:p w14:paraId="1EB2593D" w14:textId="77777777" w:rsidR="003A129E" w:rsidRPr="000B7AD2" w:rsidRDefault="003A129E" w:rsidP="003A129E">
      <w:pPr>
        <w:widowControl w:val="0"/>
        <w:autoSpaceDE w:val="0"/>
        <w:autoSpaceDN w:val="0"/>
        <w:adjustRightInd w:val="0"/>
        <w:jc w:val="center"/>
        <w:rPr>
          <w:b/>
          <w:i/>
          <w:sz w:val="28"/>
          <w:szCs w:val="28"/>
        </w:rPr>
      </w:pPr>
      <w:r w:rsidRPr="000B7AD2">
        <w:rPr>
          <w:b/>
          <w:sz w:val="28"/>
          <w:szCs w:val="28"/>
        </w:rPr>
        <w:t xml:space="preserve">Минимальные размеры окладов (должностных окладов), ставок заработной платы по квалификационным уровням </w:t>
      </w:r>
      <w:r w:rsidRPr="000B7AD2">
        <w:rPr>
          <w:rFonts w:cs="Calibri"/>
          <w:b/>
          <w:sz w:val="28"/>
          <w:szCs w:val="28"/>
        </w:rPr>
        <w:t>профессиональных квалификационных групп общеотраслевых профессий рабочих учреждений</w:t>
      </w:r>
    </w:p>
    <w:p w14:paraId="3B163BB2" w14:textId="77777777" w:rsidR="003A129E" w:rsidRPr="007A6760" w:rsidRDefault="003A129E" w:rsidP="003A129E">
      <w:pPr>
        <w:ind w:firstLine="708"/>
        <w:jc w:val="both"/>
        <w:rPr>
          <w:i/>
        </w:rPr>
      </w:pPr>
    </w:p>
    <w:p w14:paraId="5EFD00E4" w14:textId="77777777" w:rsidR="003A129E" w:rsidRDefault="003A129E" w:rsidP="003A129E">
      <w:pPr>
        <w:jc w:val="both"/>
      </w:pPr>
      <w:r>
        <w:t xml:space="preserve">          </w:t>
      </w:r>
      <w:r w:rsidRPr="00B74C78">
        <w:t>Профессиональная квалификационная группа «Общеотра</w:t>
      </w:r>
      <w:r>
        <w:t>слевые профессии рабочих первого</w:t>
      </w:r>
      <w:r w:rsidRPr="00B74C78">
        <w:t xml:space="preserve"> уровня»</w:t>
      </w:r>
    </w:p>
    <w:p w14:paraId="2B1813E1" w14:textId="77777777" w:rsidR="003A129E" w:rsidRPr="007A6760" w:rsidRDefault="003A129E" w:rsidP="003A12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3831"/>
      </w:tblGrid>
      <w:tr w:rsidR="003A129E" w:rsidRPr="007A6760" w14:paraId="6BBF8419" w14:textId="77777777" w:rsidTr="00256915">
        <w:tc>
          <w:tcPr>
            <w:tcW w:w="5666" w:type="dxa"/>
            <w:tcBorders>
              <w:top w:val="single" w:sz="4" w:space="0" w:color="auto"/>
              <w:left w:val="single" w:sz="4" w:space="0" w:color="auto"/>
              <w:bottom w:val="single" w:sz="4" w:space="0" w:color="auto"/>
              <w:right w:val="single" w:sz="4" w:space="0" w:color="auto"/>
            </w:tcBorders>
          </w:tcPr>
          <w:p w14:paraId="55BF6B8A" w14:textId="77777777" w:rsidR="003A129E" w:rsidRPr="007A6760" w:rsidRDefault="003A129E" w:rsidP="00256915">
            <w:pPr>
              <w:jc w:val="center"/>
            </w:pPr>
            <w:r w:rsidRPr="007A6760">
              <w:t>Квалификационные уровни</w:t>
            </w:r>
          </w:p>
        </w:tc>
        <w:tc>
          <w:tcPr>
            <w:tcW w:w="3905" w:type="dxa"/>
            <w:tcBorders>
              <w:top w:val="single" w:sz="4" w:space="0" w:color="auto"/>
              <w:left w:val="single" w:sz="4" w:space="0" w:color="auto"/>
              <w:bottom w:val="single" w:sz="4" w:space="0" w:color="auto"/>
              <w:right w:val="single" w:sz="4" w:space="0" w:color="auto"/>
            </w:tcBorders>
          </w:tcPr>
          <w:p w14:paraId="2B8D6DF1" w14:textId="77777777" w:rsidR="003A129E" w:rsidRPr="007A6760" w:rsidRDefault="003A129E" w:rsidP="00256915">
            <w:pPr>
              <w:jc w:val="center"/>
            </w:pPr>
            <w:r w:rsidRPr="007A6760">
              <w:t>Профессии рабочих, отнесенные к квалификационным уровням</w:t>
            </w:r>
          </w:p>
        </w:tc>
      </w:tr>
      <w:tr w:rsidR="003A129E" w:rsidRPr="00470AAE" w14:paraId="2F478C0B" w14:textId="77777777" w:rsidTr="00256915">
        <w:tc>
          <w:tcPr>
            <w:tcW w:w="5666" w:type="dxa"/>
            <w:tcBorders>
              <w:top w:val="single" w:sz="4" w:space="0" w:color="auto"/>
              <w:left w:val="single" w:sz="4" w:space="0" w:color="auto"/>
              <w:bottom w:val="single" w:sz="4" w:space="0" w:color="auto"/>
              <w:right w:val="single" w:sz="4" w:space="0" w:color="auto"/>
            </w:tcBorders>
          </w:tcPr>
          <w:p w14:paraId="2D3BB336" w14:textId="77777777" w:rsidR="003A129E" w:rsidRPr="007A6760" w:rsidRDefault="003A129E" w:rsidP="00256915">
            <w:pPr>
              <w:jc w:val="both"/>
            </w:pPr>
            <w:r w:rsidRPr="007A6760">
              <w:rPr>
                <w:lang w:val="en-US"/>
              </w:rPr>
              <w:t>1</w:t>
            </w:r>
            <w:r w:rsidRPr="007A6760">
              <w:t xml:space="preserve"> квалификационный уровень</w:t>
            </w:r>
          </w:p>
        </w:tc>
        <w:tc>
          <w:tcPr>
            <w:tcW w:w="3905" w:type="dxa"/>
            <w:tcBorders>
              <w:top w:val="single" w:sz="4" w:space="0" w:color="auto"/>
              <w:left w:val="single" w:sz="4" w:space="0" w:color="auto"/>
              <w:bottom w:val="single" w:sz="4" w:space="0" w:color="auto"/>
              <w:right w:val="single" w:sz="4" w:space="0" w:color="auto"/>
            </w:tcBorders>
          </w:tcPr>
          <w:p w14:paraId="6656E978" w14:textId="77777777" w:rsidR="003A129E" w:rsidRPr="00470AAE" w:rsidRDefault="005F7304" w:rsidP="00256915">
            <w:pPr>
              <w:jc w:val="center"/>
            </w:pPr>
            <w:r>
              <w:t>3481</w:t>
            </w:r>
            <w:r w:rsidR="003A129E" w:rsidRPr="00470AAE">
              <w:t>,00</w:t>
            </w:r>
          </w:p>
        </w:tc>
      </w:tr>
    </w:tbl>
    <w:p w14:paraId="66D4479A" w14:textId="77777777" w:rsidR="003A129E" w:rsidRDefault="003A129E" w:rsidP="003A129E">
      <w:pPr>
        <w:ind w:firstLine="708"/>
        <w:jc w:val="both"/>
        <w:rPr>
          <w:i/>
        </w:rPr>
      </w:pPr>
    </w:p>
    <w:p w14:paraId="78CBD554" w14:textId="77777777" w:rsidR="003A129E" w:rsidRDefault="003A129E" w:rsidP="003A129E">
      <w:pPr>
        <w:ind w:firstLine="708"/>
        <w:jc w:val="both"/>
        <w:rPr>
          <w:i/>
        </w:rPr>
      </w:pPr>
    </w:p>
    <w:p w14:paraId="3EC3F76B" w14:textId="77777777" w:rsidR="003A129E" w:rsidRPr="00B74C78" w:rsidRDefault="003A129E" w:rsidP="003A129E">
      <w:pPr>
        <w:ind w:firstLine="708"/>
        <w:jc w:val="both"/>
      </w:pPr>
      <w:r w:rsidRPr="00B74C78">
        <w:t>Профессиональная квалификационная группа «Общеотраслевые профессии рабочих второго уровня»</w:t>
      </w:r>
    </w:p>
    <w:p w14:paraId="7EF7A01B" w14:textId="77777777" w:rsidR="003A129E" w:rsidRPr="007A6760" w:rsidRDefault="003A129E" w:rsidP="003A12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3831"/>
      </w:tblGrid>
      <w:tr w:rsidR="003A129E" w:rsidRPr="007A6760" w14:paraId="32CB4676" w14:textId="77777777" w:rsidTr="00256915">
        <w:tc>
          <w:tcPr>
            <w:tcW w:w="5666" w:type="dxa"/>
            <w:tcBorders>
              <w:top w:val="single" w:sz="4" w:space="0" w:color="auto"/>
              <w:left w:val="single" w:sz="4" w:space="0" w:color="auto"/>
              <w:bottom w:val="single" w:sz="4" w:space="0" w:color="auto"/>
              <w:right w:val="single" w:sz="4" w:space="0" w:color="auto"/>
            </w:tcBorders>
          </w:tcPr>
          <w:p w14:paraId="7CC61CA6" w14:textId="77777777" w:rsidR="003A129E" w:rsidRPr="007A6760" w:rsidRDefault="003A129E" w:rsidP="00256915">
            <w:pPr>
              <w:jc w:val="center"/>
            </w:pPr>
            <w:r w:rsidRPr="007A6760">
              <w:t>Квалификационные уровни</w:t>
            </w:r>
          </w:p>
        </w:tc>
        <w:tc>
          <w:tcPr>
            <w:tcW w:w="3905" w:type="dxa"/>
            <w:tcBorders>
              <w:top w:val="single" w:sz="4" w:space="0" w:color="auto"/>
              <w:left w:val="single" w:sz="4" w:space="0" w:color="auto"/>
              <w:bottom w:val="single" w:sz="4" w:space="0" w:color="auto"/>
              <w:right w:val="single" w:sz="4" w:space="0" w:color="auto"/>
            </w:tcBorders>
          </w:tcPr>
          <w:p w14:paraId="5745FB6C" w14:textId="77777777" w:rsidR="003A129E" w:rsidRPr="007A6760" w:rsidRDefault="003A129E" w:rsidP="00256915">
            <w:pPr>
              <w:jc w:val="center"/>
            </w:pPr>
            <w:r w:rsidRPr="007A6760">
              <w:t>Профессии рабочих, отнесенные к квалификационным уровням</w:t>
            </w:r>
          </w:p>
        </w:tc>
      </w:tr>
      <w:tr w:rsidR="003A129E" w:rsidRPr="007A6760" w14:paraId="2CD952E7" w14:textId="77777777" w:rsidTr="00256915">
        <w:tc>
          <w:tcPr>
            <w:tcW w:w="5666" w:type="dxa"/>
            <w:tcBorders>
              <w:top w:val="single" w:sz="4" w:space="0" w:color="auto"/>
              <w:left w:val="single" w:sz="4" w:space="0" w:color="auto"/>
              <w:bottom w:val="single" w:sz="4" w:space="0" w:color="auto"/>
              <w:right w:val="single" w:sz="4" w:space="0" w:color="auto"/>
            </w:tcBorders>
          </w:tcPr>
          <w:p w14:paraId="3B5AE9BF" w14:textId="77777777" w:rsidR="003A129E" w:rsidRPr="007A6760" w:rsidRDefault="003A129E" w:rsidP="00256915">
            <w:pPr>
              <w:jc w:val="both"/>
            </w:pPr>
            <w:r w:rsidRPr="007A6760">
              <w:rPr>
                <w:lang w:val="en-US"/>
              </w:rPr>
              <w:t>1</w:t>
            </w:r>
            <w:r w:rsidRPr="007A6760">
              <w:t xml:space="preserve"> квалификационный уровень</w:t>
            </w:r>
          </w:p>
        </w:tc>
        <w:tc>
          <w:tcPr>
            <w:tcW w:w="3905" w:type="dxa"/>
            <w:tcBorders>
              <w:top w:val="single" w:sz="4" w:space="0" w:color="auto"/>
              <w:left w:val="single" w:sz="4" w:space="0" w:color="auto"/>
              <w:bottom w:val="single" w:sz="4" w:space="0" w:color="auto"/>
              <w:right w:val="single" w:sz="4" w:space="0" w:color="auto"/>
            </w:tcBorders>
          </w:tcPr>
          <w:p w14:paraId="29C605CD" w14:textId="77777777" w:rsidR="003A129E" w:rsidRPr="00470AAE" w:rsidRDefault="005F7304" w:rsidP="00256915">
            <w:pPr>
              <w:jc w:val="center"/>
            </w:pPr>
            <w:r>
              <w:t>4053</w:t>
            </w:r>
            <w:r w:rsidR="003A129E" w:rsidRPr="00470AAE">
              <w:t>,00</w:t>
            </w:r>
          </w:p>
        </w:tc>
      </w:tr>
    </w:tbl>
    <w:p w14:paraId="284E420F" w14:textId="77777777" w:rsidR="003A129E" w:rsidRDefault="003A129E" w:rsidP="003A129E">
      <w:pPr>
        <w:rPr>
          <w:color w:val="FF0000"/>
        </w:rPr>
      </w:pPr>
    </w:p>
    <w:p w14:paraId="5D4900A1" w14:textId="77777777" w:rsidR="003A129E" w:rsidRDefault="003A129E" w:rsidP="003A129E">
      <w:pPr>
        <w:rPr>
          <w:color w:val="FF0000"/>
        </w:rPr>
      </w:pPr>
    </w:p>
    <w:p w14:paraId="54AA0FC1" w14:textId="77777777" w:rsidR="003A129E" w:rsidRDefault="003A129E" w:rsidP="003A129E">
      <w:pPr>
        <w:rPr>
          <w:color w:val="FF0000"/>
        </w:rPr>
      </w:pPr>
    </w:p>
    <w:p w14:paraId="1B2B5534" w14:textId="77777777" w:rsidR="003A129E" w:rsidRDefault="003A129E" w:rsidP="003A129E">
      <w:pPr>
        <w:rPr>
          <w:color w:val="FF0000"/>
        </w:rPr>
      </w:pPr>
    </w:p>
    <w:p w14:paraId="6870698E" w14:textId="77777777" w:rsidR="003A129E" w:rsidRDefault="003A129E" w:rsidP="003A129E">
      <w:pPr>
        <w:rPr>
          <w:color w:val="FF0000"/>
        </w:rPr>
      </w:pPr>
    </w:p>
    <w:p w14:paraId="3B8E593C" w14:textId="77777777" w:rsidR="003A129E" w:rsidRDefault="003A129E" w:rsidP="003A129E">
      <w:pPr>
        <w:rPr>
          <w:color w:val="FF0000"/>
        </w:rPr>
      </w:pPr>
    </w:p>
    <w:p w14:paraId="5F0214CF" w14:textId="77777777" w:rsidR="003A129E" w:rsidRDefault="003A129E" w:rsidP="003A129E">
      <w:pPr>
        <w:rPr>
          <w:color w:val="FF0000"/>
        </w:rPr>
      </w:pPr>
    </w:p>
    <w:p w14:paraId="6DE52403" w14:textId="77777777" w:rsidR="003A129E" w:rsidRDefault="003A129E" w:rsidP="003A129E">
      <w:pPr>
        <w:rPr>
          <w:color w:val="FF0000"/>
        </w:rPr>
      </w:pPr>
    </w:p>
    <w:p w14:paraId="0AA366A1" w14:textId="77777777" w:rsidR="003A129E" w:rsidRDefault="003A129E" w:rsidP="003A129E">
      <w:pPr>
        <w:rPr>
          <w:color w:val="FF0000"/>
        </w:rPr>
      </w:pPr>
    </w:p>
    <w:p w14:paraId="39A4D261" w14:textId="77777777" w:rsidR="003A129E" w:rsidRDefault="003A129E" w:rsidP="003A129E">
      <w:pPr>
        <w:rPr>
          <w:color w:val="FF0000"/>
        </w:rPr>
      </w:pPr>
    </w:p>
    <w:p w14:paraId="0327AD4E" w14:textId="77777777" w:rsidR="003A129E" w:rsidRDefault="003A129E" w:rsidP="003A129E">
      <w:pPr>
        <w:rPr>
          <w:color w:val="FF0000"/>
        </w:rPr>
      </w:pPr>
    </w:p>
    <w:p w14:paraId="2430498D" w14:textId="77777777" w:rsidR="003A129E" w:rsidRDefault="003A129E" w:rsidP="003A129E">
      <w:pPr>
        <w:rPr>
          <w:color w:val="FF0000"/>
        </w:rPr>
      </w:pPr>
    </w:p>
    <w:p w14:paraId="6B827340" w14:textId="77777777" w:rsidR="003A129E" w:rsidRDefault="003A129E" w:rsidP="003A129E">
      <w:pPr>
        <w:rPr>
          <w:color w:val="FF0000"/>
        </w:rPr>
      </w:pPr>
    </w:p>
    <w:p w14:paraId="068C449B" w14:textId="77777777" w:rsidR="003A129E" w:rsidRDefault="003A129E" w:rsidP="003A129E">
      <w:pPr>
        <w:rPr>
          <w:color w:val="FF0000"/>
        </w:rPr>
      </w:pPr>
    </w:p>
    <w:p w14:paraId="4E30A694" w14:textId="77777777" w:rsidR="003A129E" w:rsidRDefault="003A129E" w:rsidP="003A129E">
      <w:pPr>
        <w:rPr>
          <w:color w:val="FF0000"/>
        </w:rPr>
      </w:pPr>
    </w:p>
    <w:p w14:paraId="3B73656A" w14:textId="77777777" w:rsidR="003A129E" w:rsidRDefault="003A129E" w:rsidP="003A129E">
      <w:pPr>
        <w:rPr>
          <w:color w:val="FF0000"/>
        </w:rPr>
      </w:pPr>
    </w:p>
    <w:p w14:paraId="550671B1" w14:textId="77777777" w:rsidR="003A129E" w:rsidRDefault="003A129E" w:rsidP="003A129E">
      <w:pPr>
        <w:rPr>
          <w:color w:val="FF0000"/>
        </w:rPr>
      </w:pPr>
    </w:p>
    <w:p w14:paraId="73447980" w14:textId="77777777" w:rsidR="003A129E" w:rsidRDefault="003A129E" w:rsidP="003A129E">
      <w:pPr>
        <w:rPr>
          <w:color w:val="FF0000"/>
        </w:rPr>
      </w:pPr>
    </w:p>
    <w:p w14:paraId="24F61A6A" w14:textId="77777777" w:rsidR="003A129E" w:rsidRDefault="003A129E" w:rsidP="003A129E">
      <w:pPr>
        <w:rPr>
          <w:color w:val="FF0000"/>
        </w:rPr>
      </w:pPr>
    </w:p>
    <w:p w14:paraId="1060122D" w14:textId="77777777" w:rsidR="003A129E" w:rsidRDefault="003A129E" w:rsidP="003A129E">
      <w:pPr>
        <w:rPr>
          <w:color w:val="FF0000"/>
        </w:rPr>
      </w:pPr>
    </w:p>
    <w:p w14:paraId="50A60EA1" w14:textId="77777777" w:rsidR="003A129E" w:rsidRDefault="003A129E" w:rsidP="003A129E">
      <w:pPr>
        <w:rPr>
          <w:color w:val="FF0000"/>
        </w:rPr>
      </w:pPr>
    </w:p>
    <w:p w14:paraId="0D8C1EDE" w14:textId="77777777" w:rsidR="003A129E" w:rsidRDefault="003A129E" w:rsidP="003A129E">
      <w:pPr>
        <w:rPr>
          <w:color w:val="FF0000"/>
        </w:rPr>
      </w:pPr>
    </w:p>
    <w:p w14:paraId="5388DF19" w14:textId="77777777" w:rsidR="003A129E" w:rsidRDefault="003A129E" w:rsidP="003A129E">
      <w:pPr>
        <w:rPr>
          <w:color w:val="FF0000"/>
        </w:rPr>
      </w:pPr>
    </w:p>
    <w:p w14:paraId="44E3A19E" w14:textId="77777777" w:rsidR="003A129E" w:rsidRDefault="003A129E" w:rsidP="003A129E">
      <w:pPr>
        <w:autoSpaceDE w:val="0"/>
        <w:autoSpaceDN w:val="0"/>
        <w:adjustRightInd w:val="0"/>
        <w:ind w:right="-3"/>
        <w:jc w:val="right"/>
        <w:outlineLvl w:val="2"/>
      </w:pPr>
      <w:r>
        <w:t xml:space="preserve">                                                                            </w:t>
      </w:r>
    </w:p>
    <w:p w14:paraId="6BBBF493" w14:textId="77777777" w:rsidR="003A129E" w:rsidRPr="00622898" w:rsidRDefault="003A129E" w:rsidP="003A129E">
      <w:pPr>
        <w:jc w:val="right"/>
      </w:pPr>
      <w:r>
        <w:lastRenderedPageBreak/>
        <w:t xml:space="preserve"> Приложение 4 к </w:t>
      </w:r>
      <w:r w:rsidRPr="00622898">
        <w:t xml:space="preserve">Положение </w:t>
      </w:r>
    </w:p>
    <w:p w14:paraId="24A2A4DD" w14:textId="77777777" w:rsidR="003A129E" w:rsidRDefault="003A129E" w:rsidP="003A129E">
      <w:pPr>
        <w:jc w:val="right"/>
      </w:pPr>
      <w:r w:rsidRPr="00622898">
        <w:t>об оплате труда работников органов</w:t>
      </w:r>
    </w:p>
    <w:p w14:paraId="0E9B76B3" w14:textId="77777777" w:rsidR="003A129E" w:rsidRDefault="003A129E" w:rsidP="003A129E">
      <w:pPr>
        <w:jc w:val="right"/>
      </w:pPr>
      <w:r w:rsidRPr="00622898">
        <w:t xml:space="preserve"> местного самоуправления администрации</w:t>
      </w:r>
    </w:p>
    <w:p w14:paraId="7D255E48" w14:textId="77777777" w:rsidR="003A129E" w:rsidRPr="00622898" w:rsidRDefault="003A129E" w:rsidP="003A129E">
      <w:pPr>
        <w:jc w:val="right"/>
      </w:pPr>
      <w:r w:rsidRPr="00622898">
        <w:t>Далайского сельсовета Иланского района</w:t>
      </w:r>
    </w:p>
    <w:p w14:paraId="1D9EE546" w14:textId="77777777" w:rsidR="003A129E" w:rsidRDefault="003A129E" w:rsidP="003A129E">
      <w:pPr>
        <w:jc w:val="center"/>
        <w:rPr>
          <w:b/>
        </w:rPr>
      </w:pPr>
    </w:p>
    <w:p w14:paraId="73CE5E4E" w14:textId="77777777" w:rsidR="003A129E" w:rsidRDefault="003A129E" w:rsidP="003A129E">
      <w:pPr>
        <w:widowControl w:val="0"/>
        <w:autoSpaceDE w:val="0"/>
        <w:autoSpaceDN w:val="0"/>
        <w:adjustRightInd w:val="0"/>
        <w:jc w:val="center"/>
        <w:rPr>
          <w:rFonts w:cs="Calibri"/>
          <w:b/>
        </w:rPr>
      </w:pPr>
    </w:p>
    <w:p w14:paraId="4F04D929" w14:textId="77777777" w:rsidR="003A129E" w:rsidRDefault="003A129E" w:rsidP="003A129E">
      <w:pPr>
        <w:widowControl w:val="0"/>
        <w:autoSpaceDE w:val="0"/>
        <w:autoSpaceDN w:val="0"/>
        <w:adjustRightInd w:val="0"/>
        <w:jc w:val="center"/>
        <w:rPr>
          <w:rFonts w:cs="Calibri"/>
          <w:b/>
        </w:rPr>
      </w:pPr>
    </w:p>
    <w:p w14:paraId="080BD96F" w14:textId="77777777"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Виды выплат стимулирующего характера, </w:t>
      </w:r>
    </w:p>
    <w:p w14:paraId="49A11B24" w14:textId="77777777"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размер и условия их осуществления, </w:t>
      </w:r>
    </w:p>
    <w:p w14:paraId="449B072C" w14:textId="77777777"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критерии оценки результативности и качества деятельности ОМС для работников ОМС </w:t>
      </w:r>
    </w:p>
    <w:p w14:paraId="0A6F0DB0" w14:textId="77777777" w:rsidR="003A129E" w:rsidRPr="006C0535" w:rsidRDefault="003A129E" w:rsidP="003A129E">
      <w:pPr>
        <w:widowControl w:val="0"/>
        <w:autoSpaceDE w:val="0"/>
        <w:autoSpaceDN w:val="0"/>
        <w:adjustRightInd w:val="0"/>
        <w:jc w:val="center"/>
        <w:rPr>
          <w:rFonts w:cs="Calibri"/>
          <w:b/>
        </w:rPr>
      </w:pPr>
    </w:p>
    <w:tbl>
      <w:tblPr>
        <w:tblW w:w="96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9"/>
        <w:gridCol w:w="33"/>
        <w:gridCol w:w="3227"/>
        <w:gridCol w:w="2835"/>
        <w:gridCol w:w="1276"/>
      </w:tblGrid>
      <w:tr w:rsidR="003A129E" w14:paraId="1411C64C" w14:textId="77777777" w:rsidTr="00256915">
        <w:trPr>
          <w:trHeight w:val="1457"/>
        </w:trPr>
        <w:tc>
          <w:tcPr>
            <w:tcW w:w="2269" w:type="dxa"/>
            <w:tcBorders>
              <w:top w:val="single" w:sz="4" w:space="0" w:color="auto"/>
              <w:left w:val="single" w:sz="4" w:space="0" w:color="auto"/>
              <w:bottom w:val="single" w:sz="4" w:space="0" w:color="auto"/>
              <w:right w:val="single" w:sz="4" w:space="0" w:color="auto"/>
            </w:tcBorders>
            <w:vAlign w:val="center"/>
          </w:tcPr>
          <w:p w14:paraId="616CBF39"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3F0E6F1"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tcPr>
          <w:p w14:paraId="6BD88157"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Интерпретация критериев оценки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14:paraId="6BE6E5FB"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Предельное</w:t>
            </w:r>
            <w:r>
              <w:rPr>
                <w:rFonts w:ascii="Times New Roman" w:hAnsi="Times New Roman" w:cs="Times New Roman"/>
                <w:sz w:val="24"/>
                <w:szCs w:val="24"/>
              </w:rPr>
              <w:br/>
              <w:t>количество</w:t>
            </w:r>
            <w:r>
              <w:rPr>
                <w:rFonts w:ascii="Times New Roman" w:hAnsi="Times New Roman" w:cs="Times New Roman"/>
                <w:sz w:val="24"/>
                <w:szCs w:val="24"/>
              </w:rPr>
              <w:br/>
              <w:t xml:space="preserve">  баллов для установления работнику выплат стимулирую-</w:t>
            </w: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характера</w:t>
            </w:r>
          </w:p>
        </w:tc>
      </w:tr>
      <w:tr w:rsidR="003A129E" w14:paraId="6B2F5821" w14:textId="77777777" w:rsidTr="00256915">
        <w:trPr>
          <w:trHeight w:val="230"/>
        </w:trPr>
        <w:tc>
          <w:tcPr>
            <w:tcW w:w="2269" w:type="dxa"/>
            <w:tcBorders>
              <w:top w:val="single" w:sz="4" w:space="0" w:color="auto"/>
              <w:left w:val="single" w:sz="4" w:space="0" w:color="auto"/>
              <w:bottom w:val="single" w:sz="4" w:space="0" w:color="auto"/>
              <w:right w:val="single" w:sz="4" w:space="0" w:color="auto"/>
            </w:tcBorders>
          </w:tcPr>
          <w:p w14:paraId="08F10BAF"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tcPr>
          <w:p w14:paraId="2259E349"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D712F86"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A3916E0" w14:textId="77777777" w:rsidR="003A129E"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3A129E" w14:paraId="54B0932F" w14:textId="77777777" w:rsidTr="00256915">
        <w:trPr>
          <w:trHeight w:val="230"/>
        </w:trPr>
        <w:tc>
          <w:tcPr>
            <w:tcW w:w="9640" w:type="dxa"/>
            <w:gridSpan w:val="5"/>
            <w:tcBorders>
              <w:top w:val="single" w:sz="4" w:space="0" w:color="auto"/>
              <w:left w:val="single" w:sz="4" w:space="0" w:color="auto"/>
              <w:bottom w:val="single" w:sz="4" w:space="0" w:color="auto"/>
              <w:right w:val="single" w:sz="4" w:space="0" w:color="auto"/>
            </w:tcBorders>
          </w:tcPr>
          <w:p w14:paraId="1254D224" w14:textId="77777777" w:rsidR="003A129E" w:rsidRPr="006C0535" w:rsidRDefault="003A129E" w:rsidP="00256915">
            <w:pPr>
              <w:widowControl w:val="0"/>
              <w:autoSpaceDE w:val="0"/>
              <w:autoSpaceDN w:val="0"/>
              <w:adjustRightInd w:val="0"/>
              <w:jc w:val="center"/>
              <w:rPr>
                <w:rFonts w:cs="Calibri"/>
                <w:b/>
              </w:rPr>
            </w:pPr>
            <w:r w:rsidRPr="006C0535">
              <w:rPr>
                <w:rFonts w:cs="Calibri"/>
                <w:b/>
              </w:rPr>
              <w:t xml:space="preserve">Выплаты за важность выполняемой работы, степень самостоятельности </w:t>
            </w:r>
          </w:p>
          <w:p w14:paraId="5B0E7522" w14:textId="77777777" w:rsidR="003A129E" w:rsidRDefault="003A129E" w:rsidP="00256915">
            <w:pPr>
              <w:widowControl w:val="0"/>
              <w:autoSpaceDE w:val="0"/>
              <w:autoSpaceDN w:val="0"/>
              <w:adjustRightInd w:val="0"/>
              <w:jc w:val="center"/>
            </w:pPr>
            <w:r w:rsidRPr="006C0535">
              <w:rPr>
                <w:rFonts w:cs="Calibri"/>
                <w:b/>
              </w:rPr>
              <w:t>и ответственности при выполнении поставленных задач</w:t>
            </w:r>
          </w:p>
        </w:tc>
      </w:tr>
      <w:tr w:rsidR="003A129E" w:rsidRPr="00532227" w14:paraId="5B207A71" w14:textId="77777777" w:rsidTr="00256915">
        <w:trPr>
          <w:trHeight w:val="1837"/>
        </w:trPr>
        <w:tc>
          <w:tcPr>
            <w:tcW w:w="2302" w:type="dxa"/>
            <w:gridSpan w:val="2"/>
            <w:vMerge w:val="restart"/>
            <w:tcBorders>
              <w:top w:val="single" w:sz="4" w:space="0" w:color="auto"/>
              <w:left w:val="single" w:sz="4" w:space="0" w:color="auto"/>
              <w:right w:val="single" w:sz="4" w:space="0" w:color="auto"/>
            </w:tcBorders>
            <w:vAlign w:val="center"/>
          </w:tcPr>
          <w:p w14:paraId="150B5941"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Водитель</w:t>
            </w:r>
          </w:p>
        </w:tc>
        <w:tc>
          <w:tcPr>
            <w:tcW w:w="3227" w:type="dxa"/>
            <w:tcBorders>
              <w:top w:val="single" w:sz="4" w:space="0" w:color="auto"/>
              <w:left w:val="single" w:sz="4" w:space="0" w:color="auto"/>
              <w:bottom w:val="single" w:sz="4" w:space="0" w:color="auto"/>
              <w:right w:val="single" w:sz="4" w:space="0" w:color="auto"/>
            </w:tcBorders>
          </w:tcPr>
          <w:p w14:paraId="6F6BCAA8" w14:textId="77777777" w:rsidR="003A129E" w:rsidRPr="00532227" w:rsidRDefault="003A129E" w:rsidP="00256915">
            <w:pPr>
              <w:widowControl w:val="0"/>
              <w:autoSpaceDE w:val="0"/>
              <w:autoSpaceDN w:val="0"/>
              <w:adjustRightInd w:val="0"/>
            </w:pPr>
            <w:r w:rsidRPr="00532227">
              <w:t xml:space="preserve">Профессиональный уровень </w:t>
            </w:r>
          </w:p>
          <w:p w14:paraId="154A8A24" w14:textId="77777777" w:rsidR="003A129E" w:rsidRPr="00532227" w:rsidRDefault="003A129E" w:rsidP="00256915">
            <w:pPr>
              <w:widowControl w:val="0"/>
              <w:autoSpaceDE w:val="0"/>
              <w:autoSpaceDN w:val="0"/>
              <w:adjustRightInd w:val="0"/>
            </w:pPr>
            <w:r w:rsidRPr="00532227">
              <w:t xml:space="preserve">исполнения должностных </w:t>
            </w:r>
          </w:p>
          <w:p w14:paraId="67A24B56"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обязанностей</w:t>
            </w:r>
          </w:p>
        </w:tc>
        <w:tc>
          <w:tcPr>
            <w:tcW w:w="2835" w:type="dxa"/>
            <w:tcBorders>
              <w:top w:val="single" w:sz="4" w:space="0" w:color="auto"/>
              <w:left w:val="single" w:sz="4" w:space="0" w:color="auto"/>
              <w:bottom w:val="single" w:sz="4" w:space="0" w:color="auto"/>
              <w:right w:val="single" w:sz="4" w:space="0" w:color="auto"/>
            </w:tcBorders>
            <w:vAlign w:val="center"/>
          </w:tcPr>
          <w:p w14:paraId="58310E4A" w14:textId="77777777" w:rsidR="003A129E" w:rsidRPr="00532227" w:rsidRDefault="003A129E" w:rsidP="00256915">
            <w:pPr>
              <w:widowControl w:val="0"/>
              <w:autoSpaceDE w:val="0"/>
              <w:autoSpaceDN w:val="0"/>
              <w:adjustRightInd w:val="0"/>
            </w:pPr>
            <w:r w:rsidRPr="00532227">
              <w:t>Оперативное и результативное</w:t>
            </w:r>
          </w:p>
          <w:p w14:paraId="6CFE03DF" w14:textId="77777777" w:rsidR="003A129E" w:rsidRPr="00532227" w:rsidRDefault="003A129E" w:rsidP="00256915">
            <w:pPr>
              <w:widowControl w:val="0"/>
              <w:autoSpaceDE w:val="0"/>
              <w:autoSpaceDN w:val="0"/>
              <w:adjustRightInd w:val="0"/>
            </w:pPr>
            <w:r w:rsidRPr="00532227">
              <w:t xml:space="preserve">исполнение функциональных </w:t>
            </w:r>
          </w:p>
          <w:p w14:paraId="67E77DCB"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36D1B14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258AFD83"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602C42B6"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1D081BD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14:paraId="5086C164" w14:textId="77777777" w:rsidTr="00256915">
        <w:trPr>
          <w:trHeight w:val="1837"/>
        </w:trPr>
        <w:tc>
          <w:tcPr>
            <w:tcW w:w="2302" w:type="dxa"/>
            <w:gridSpan w:val="2"/>
            <w:vMerge/>
            <w:tcBorders>
              <w:left w:val="single" w:sz="4" w:space="0" w:color="auto"/>
              <w:bottom w:val="single" w:sz="4" w:space="0" w:color="auto"/>
              <w:right w:val="single" w:sz="4" w:space="0" w:color="auto"/>
            </w:tcBorders>
            <w:vAlign w:val="center"/>
          </w:tcPr>
          <w:p w14:paraId="08062682" w14:textId="77777777" w:rsidR="003A129E" w:rsidRPr="00532227" w:rsidRDefault="003A129E" w:rsidP="00256915">
            <w:pPr>
              <w:pStyle w:val="ConsPlusCell"/>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14:paraId="6EFFFA74" w14:textId="77777777" w:rsidR="003A129E" w:rsidRPr="00532227" w:rsidRDefault="003A129E" w:rsidP="00256915">
            <w:pPr>
              <w:widowControl w:val="0"/>
              <w:autoSpaceDE w:val="0"/>
              <w:autoSpaceDN w:val="0"/>
              <w:adjustRightInd w:val="0"/>
            </w:pPr>
            <w:r w:rsidRPr="00532227">
              <w:t>Обеспечение бесперебойной работы автотранспорта на линии</w:t>
            </w:r>
          </w:p>
        </w:tc>
        <w:tc>
          <w:tcPr>
            <w:tcW w:w="2835" w:type="dxa"/>
            <w:tcBorders>
              <w:top w:val="single" w:sz="4" w:space="0" w:color="auto"/>
              <w:left w:val="single" w:sz="4" w:space="0" w:color="auto"/>
              <w:bottom w:val="single" w:sz="4" w:space="0" w:color="auto"/>
              <w:right w:val="single" w:sz="4" w:space="0" w:color="auto"/>
            </w:tcBorders>
            <w:vAlign w:val="center"/>
          </w:tcPr>
          <w:p w14:paraId="6D381AF1" w14:textId="77777777" w:rsidR="003A129E" w:rsidRPr="00532227" w:rsidRDefault="003A129E" w:rsidP="00256915">
            <w:pPr>
              <w:widowControl w:val="0"/>
              <w:autoSpaceDE w:val="0"/>
              <w:autoSpaceDN w:val="0"/>
              <w:adjustRightInd w:val="0"/>
            </w:pPr>
            <w:r w:rsidRPr="00532227">
              <w:t>Участие в организации и реализации мероприятий различного уровня, в выполнении важных и срочных  работ</w:t>
            </w:r>
          </w:p>
        </w:tc>
        <w:tc>
          <w:tcPr>
            <w:tcW w:w="1276" w:type="dxa"/>
            <w:tcBorders>
              <w:top w:val="single" w:sz="4" w:space="0" w:color="auto"/>
              <w:left w:val="single" w:sz="4" w:space="0" w:color="auto"/>
              <w:bottom w:val="single" w:sz="4" w:space="0" w:color="auto"/>
              <w:right w:val="single" w:sz="4" w:space="0" w:color="auto"/>
            </w:tcBorders>
            <w:vAlign w:val="center"/>
          </w:tcPr>
          <w:p w14:paraId="1C6E717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5404651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0-20;</w:t>
            </w:r>
          </w:p>
          <w:p w14:paraId="47A7AC7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068FAA5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0-100</w:t>
            </w:r>
          </w:p>
        </w:tc>
      </w:tr>
      <w:tr w:rsidR="003A129E" w:rsidRPr="00532227" w14:paraId="004DD3B7" w14:textId="77777777" w:rsidTr="00256915">
        <w:trPr>
          <w:trHeight w:val="529"/>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CB607D9"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Бухгалтер</w:t>
            </w:r>
          </w:p>
        </w:tc>
        <w:tc>
          <w:tcPr>
            <w:tcW w:w="3227" w:type="dxa"/>
            <w:tcBorders>
              <w:top w:val="single" w:sz="4" w:space="0" w:color="auto"/>
              <w:left w:val="single" w:sz="4" w:space="0" w:color="auto"/>
              <w:bottom w:val="single" w:sz="4" w:space="0" w:color="auto"/>
              <w:right w:val="single" w:sz="4" w:space="0" w:color="auto"/>
            </w:tcBorders>
          </w:tcPr>
          <w:p w14:paraId="4E57E699"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Сложность разработки документации, необходимой для осуществления учреждений основных направлений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D366276"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Самостоятельное и своевременное выполнение поставленных переел работником заданий и распоряжений руководителя; проявление инициативы, внедрение новых методов работы</w:t>
            </w:r>
          </w:p>
        </w:tc>
        <w:tc>
          <w:tcPr>
            <w:tcW w:w="1276" w:type="dxa"/>
            <w:tcBorders>
              <w:top w:val="single" w:sz="4" w:space="0" w:color="auto"/>
              <w:left w:val="single" w:sz="4" w:space="0" w:color="auto"/>
              <w:bottom w:val="single" w:sz="4" w:space="0" w:color="auto"/>
              <w:right w:val="single" w:sz="4" w:space="0" w:color="auto"/>
            </w:tcBorders>
            <w:vAlign w:val="center"/>
          </w:tcPr>
          <w:p w14:paraId="4A6C0B67"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2DFE53A6"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14:paraId="10DBC9FE"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5AE0E213"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14:paraId="0A690BE4" w14:textId="77777777" w:rsidTr="00256915">
        <w:trPr>
          <w:trHeight w:val="505"/>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4BFBAAB" w14:textId="77777777" w:rsidR="003A129E" w:rsidRPr="00532227" w:rsidRDefault="003A129E" w:rsidP="00256915">
            <w:pPr>
              <w:pStyle w:val="ConsPlusCell"/>
              <w:jc w:val="center"/>
              <w:rPr>
                <w:rFonts w:ascii="Times New Roman" w:hAnsi="Times New Roman" w:cs="Times New Roman"/>
                <w:b/>
                <w:sz w:val="24"/>
                <w:szCs w:val="24"/>
              </w:rPr>
            </w:pPr>
            <w:r w:rsidRPr="00532227">
              <w:rPr>
                <w:rFonts w:ascii="Times New Roman" w:hAnsi="Times New Roman" w:cs="Times New Roman"/>
                <w:b/>
                <w:sz w:val="24"/>
                <w:szCs w:val="24"/>
              </w:rPr>
              <w:lastRenderedPageBreak/>
              <w:t>Выплаты за интенсивность и высокие результаты работы</w:t>
            </w:r>
          </w:p>
        </w:tc>
      </w:tr>
      <w:tr w:rsidR="003A129E" w:rsidRPr="00532227" w14:paraId="421DA593" w14:textId="77777777" w:rsidTr="00256915">
        <w:trPr>
          <w:trHeight w:val="361"/>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7AF9DC8D" w14:textId="77777777" w:rsidR="003A129E" w:rsidRPr="00532227" w:rsidRDefault="003A129E" w:rsidP="00256915">
            <w:pPr>
              <w:widowControl w:val="0"/>
              <w:autoSpaceDE w:val="0"/>
              <w:autoSpaceDN w:val="0"/>
              <w:adjustRightInd w:val="0"/>
              <w:rPr>
                <w:color w:val="FF0000"/>
              </w:rPr>
            </w:pPr>
            <w:r w:rsidRPr="00532227">
              <w:t>водитель</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14:paraId="5E8F0C4D" w14:textId="77777777" w:rsidR="003A129E" w:rsidRPr="00532227" w:rsidRDefault="003A129E" w:rsidP="00256915">
            <w:pPr>
              <w:widowControl w:val="0"/>
              <w:autoSpaceDE w:val="0"/>
              <w:autoSpaceDN w:val="0"/>
              <w:adjustRightInd w:val="0"/>
            </w:pPr>
            <w:r w:rsidRPr="00532227">
              <w:t>Достижение высоких результатов в работе, интенсивность</w:t>
            </w:r>
          </w:p>
        </w:tc>
        <w:tc>
          <w:tcPr>
            <w:tcW w:w="2835" w:type="dxa"/>
            <w:tcBorders>
              <w:top w:val="single" w:sz="4" w:space="0" w:color="auto"/>
              <w:left w:val="single" w:sz="4" w:space="0" w:color="auto"/>
              <w:bottom w:val="single" w:sz="4" w:space="0" w:color="auto"/>
              <w:right w:val="single" w:sz="4" w:space="0" w:color="auto"/>
            </w:tcBorders>
          </w:tcPr>
          <w:p w14:paraId="30D7C236" w14:textId="77777777" w:rsidR="003A129E" w:rsidRPr="00532227" w:rsidRDefault="003A129E" w:rsidP="00256915">
            <w:pPr>
              <w:widowControl w:val="0"/>
              <w:autoSpaceDE w:val="0"/>
              <w:autoSpaceDN w:val="0"/>
              <w:adjustRightInd w:val="0"/>
            </w:pPr>
            <w:r w:rsidRPr="00532227">
              <w:t xml:space="preserve">Эксплуатация транспортного средства согласно правилам и нормам, установленным действующим законодательством </w:t>
            </w:r>
          </w:p>
        </w:tc>
        <w:tc>
          <w:tcPr>
            <w:tcW w:w="1276" w:type="dxa"/>
            <w:tcBorders>
              <w:top w:val="single" w:sz="4" w:space="0" w:color="auto"/>
              <w:left w:val="single" w:sz="4" w:space="0" w:color="auto"/>
              <w:bottom w:val="single" w:sz="4" w:space="0" w:color="auto"/>
              <w:right w:val="single" w:sz="4" w:space="0" w:color="auto"/>
            </w:tcBorders>
            <w:vAlign w:val="center"/>
          </w:tcPr>
          <w:p w14:paraId="60425C18"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6CD3F3A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1A388127"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04BF8352" w14:textId="77777777" w:rsidR="003A129E" w:rsidRPr="00532227" w:rsidRDefault="003A129E" w:rsidP="00256915">
            <w:pPr>
              <w:widowControl w:val="0"/>
              <w:autoSpaceDE w:val="0"/>
              <w:autoSpaceDN w:val="0"/>
              <w:adjustRightInd w:val="0"/>
              <w:jc w:val="center"/>
            </w:pPr>
            <w:r w:rsidRPr="00532227">
              <w:t>0-50</w:t>
            </w:r>
          </w:p>
        </w:tc>
      </w:tr>
      <w:tr w:rsidR="003A129E" w:rsidRPr="00532227" w14:paraId="3B35BE90" w14:textId="77777777" w:rsidTr="00256915">
        <w:trPr>
          <w:trHeight w:val="361"/>
        </w:trPr>
        <w:tc>
          <w:tcPr>
            <w:tcW w:w="2269" w:type="dxa"/>
            <w:vMerge/>
            <w:tcBorders>
              <w:top w:val="single" w:sz="4" w:space="0" w:color="auto"/>
              <w:left w:val="single" w:sz="4" w:space="0" w:color="auto"/>
              <w:bottom w:val="single" w:sz="4" w:space="0" w:color="auto"/>
              <w:right w:val="single" w:sz="4" w:space="0" w:color="auto"/>
            </w:tcBorders>
            <w:vAlign w:val="center"/>
          </w:tcPr>
          <w:p w14:paraId="0665C881" w14:textId="77777777" w:rsidR="003A129E" w:rsidRPr="00532227" w:rsidRDefault="003A129E" w:rsidP="00256915">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09C9B703" w14:textId="77777777" w:rsidR="003A129E" w:rsidRPr="00532227" w:rsidRDefault="003A129E" w:rsidP="0025691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1A7E9FC5" w14:textId="77777777" w:rsidR="003A129E" w:rsidRPr="00532227" w:rsidRDefault="003A129E" w:rsidP="00256915">
            <w:pPr>
              <w:widowControl w:val="0"/>
              <w:autoSpaceDE w:val="0"/>
              <w:autoSpaceDN w:val="0"/>
              <w:adjustRightInd w:val="0"/>
            </w:pPr>
            <w:r w:rsidRPr="00532227">
              <w:t>Исполнение должностных обязанностей в условиях особого (напряженного) режима работы</w:t>
            </w:r>
          </w:p>
        </w:tc>
        <w:tc>
          <w:tcPr>
            <w:tcW w:w="1276" w:type="dxa"/>
            <w:tcBorders>
              <w:top w:val="single" w:sz="4" w:space="0" w:color="auto"/>
              <w:left w:val="single" w:sz="4" w:space="0" w:color="auto"/>
              <w:bottom w:val="single" w:sz="4" w:space="0" w:color="auto"/>
              <w:right w:val="single" w:sz="4" w:space="0" w:color="auto"/>
            </w:tcBorders>
            <w:vAlign w:val="center"/>
          </w:tcPr>
          <w:p w14:paraId="06C40C7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2A1E875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w:t>
            </w:r>
          </w:p>
          <w:p w14:paraId="703B2690"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28435C39" w14:textId="77777777" w:rsidR="003A129E" w:rsidRPr="00532227" w:rsidRDefault="003A129E" w:rsidP="00256915">
            <w:pPr>
              <w:widowControl w:val="0"/>
              <w:autoSpaceDE w:val="0"/>
              <w:autoSpaceDN w:val="0"/>
              <w:adjustRightInd w:val="0"/>
              <w:jc w:val="center"/>
            </w:pPr>
            <w:r w:rsidRPr="00532227">
              <w:t>0-25</w:t>
            </w:r>
          </w:p>
        </w:tc>
      </w:tr>
      <w:tr w:rsidR="003A129E" w:rsidRPr="00532227" w14:paraId="6E4D4E64" w14:textId="77777777" w:rsidTr="00256915">
        <w:trPr>
          <w:trHeight w:val="361"/>
        </w:trPr>
        <w:tc>
          <w:tcPr>
            <w:tcW w:w="2269" w:type="dxa"/>
            <w:vMerge/>
            <w:tcBorders>
              <w:top w:val="single" w:sz="4" w:space="0" w:color="auto"/>
              <w:left w:val="single" w:sz="4" w:space="0" w:color="auto"/>
              <w:bottom w:val="single" w:sz="4" w:space="0" w:color="auto"/>
              <w:right w:val="single" w:sz="4" w:space="0" w:color="auto"/>
            </w:tcBorders>
            <w:vAlign w:val="center"/>
          </w:tcPr>
          <w:p w14:paraId="17DC7B92" w14:textId="77777777" w:rsidR="003A129E" w:rsidRPr="00532227" w:rsidRDefault="003A129E" w:rsidP="00256915">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007D610A" w14:textId="77777777" w:rsidR="003A129E" w:rsidRPr="00532227" w:rsidRDefault="003A129E" w:rsidP="0025691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65007DAB" w14:textId="77777777" w:rsidR="003A129E" w:rsidRPr="00532227" w:rsidRDefault="003A129E" w:rsidP="00256915">
            <w:pPr>
              <w:widowControl w:val="0"/>
              <w:autoSpaceDE w:val="0"/>
              <w:autoSpaceDN w:val="0"/>
              <w:adjustRightInd w:val="0"/>
            </w:pPr>
            <w:r w:rsidRPr="00532227">
              <w:t xml:space="preserve">Выполнение работ (функций), не входящих в круг должностных </w:t>
            </w:r>
          </w:p>
          <w:p w14:paraId="5EE1FC6F" w14:textId="77777777" w:rsidR="003A129E" w:rsidRPr="00532227" w:rsidRDefault="003A129E" w:rsidP="00256915">
            <w:pPr>
              <w:widowControl w:val="0"/>
              <w:autoSpaceDE w:val="0"/>
              <w:autoSpaceDN w:val="0"/>
              <w:adjustRightInd w:val="0"/>
            </w:pPr>
            <w:r w:rsidRPr="00532227">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1E9E288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3485CD10"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0C18A89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29098C04" w14:textId="77777777" w:rsidR="003A129E" w:rsidRPr="00532227" w:rsidRDefault="003A129E" w:rsidP="00256915">
            <w:pPr>
              <w:widowControl w:val="0"/>
              <w:autoSpaceDE w:val="0"/>
              <w:autoSpaceDN w:val="0"/>
              <w:adjustRightInd w:val="0"/>
              <w:jc w:val="center"/>
            </w:pPr>
            <w:r w:rsidRPr="00532227">
              <w:t>0-50</w:t>
            </w:r>
          </w:p>
        </w:tc>
      </w:tr>
      <w:tr w:rsidR="003A129E" w:rsidRPr="00532227" w14:paraId="694127D8" w14:textId="77777777" w:rsidTr="00256915">
        <w:trPr>
          <w:trHeight w:val="361"/>
        </w:trPr>
        <w:tc>
          <w:tcPr>
            <w:tcW w:w="2269" w:type="dxa"/>
            <w:vMerge w:val="restart"/>
            <w:tcBorders>
              <w:top w:val="single" w:sz="4" w:space="0" w:color="auto"/>
              <w:left w:val="single" w:sz="4" w:space="0" w:color="auto"/>
              <w:right w:val="single" w:sz="4" w:space="0" w:color="auto"/>
            </w:tcBorders>
            <w:vAlign w:val="center"/>
          </w:tcPr>
          <w:p w14:paraId="26C54379" w14:textId="77777777" w:rsidR="003A129E" w:rsidRPr="00532227" w:rsidRDefault="003A129E" w:rsidP="00256915">
            <w:pPr>
              <w:widowControl w:val="0"/>
              <w:autoSpaceDE w:val="0"/>
              <w:autoSpaceDN w:val="0"/>
              <w:adjustRightInd w:val="0"/>
            </w:pPr>
            <w:r w:rsidRPr="00532227">
              <w:t>Бухгалтер</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14:paraId="78BA3738" w14:textId="77777777" w:rsidR="003A129E" w:rsidRPr="00532227" w:rsidRDefault="003A129E" w:rsidP="00256915">
            <w:pPr>
              <w:widowControl w:val="0"/>
              <w:autoSpaceDE w:val="0"/>
              <w:autoSpaceDN w:val="0"/>
              <w:adjustRightInd w:val="0"/>
            </w:pPr>
            <w:r w:rsidRPr="00532227">
              <w:t>Интенсивность труда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vAlign w:val="center"/>
          </w:tcPr>
          <w:p w14:paraId="1AE55D60" w14:textId="77777777" w:rsidR="003A129E" w:rsidRPr="00532227" w:rsidRDefault="003A129E" w:rsidP="00256915">
            <w:pPr>
              <w:widowControl w:val="0"/>
              <w:autoSpaceDE w:val="0"/>
              <w:autoSpaceDN w:val="0"/>
              <w:adjustRightInd w:val="0"/>
            </w:pPr>
            <w:r w:rsidRPr="00532227">
              <w:t>Выполнение дополнительных объемов работ к плановой деятельности работ (функций)</w:t>
            </w:r>
          </w:p>
        </w:tc>
        <w:tc>
          <w:tcPr>
            <w:tcW w:w="1276" w:type="dxa"/>
            <w:tcBorders>
              <w:top w:val="single" w:sz="4" w:space="0" w:color="auto"/>
              <w:left w:val="single" w:sz="4" w:space="0" w:color="auto"/>
              <w:bottom w:val="single" w:sz="4" w:space="0" w:color="auto"/>
              <w:right w:val="single" w:sz="4" w:space="0" w:color="auto"/>
            </w:tcBorders>
            <w:vAlign w:val="center"/>
          </w:tcPr>
          <w:p w14:paraId="6C3BF36E"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52F6AEB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5C99376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7CEE9E70" w14:textId="77777777" w:rsidR="003A129E" w:rsidRPr="00532227" w:rsidRDefault="003A129E" w:rsidP="00256915">
            <w:pPr>
              <w:widowControl w:val="0"/>
              <w:autoSpaceDE w:val="0"/>
              <w:autoSpaceDN w:val="0"/>
              <w:adjustRightInd w:val="0"/>
              <w:jc w:val="center"/>
            </w:pPr>
            <w:r w:rsidRPr="00532227">
              <w:t>0-30</w:t>
            </w:r>
          </w:p>
        </w:tc>
      </w:tr>
      <w:tr w:rsidR="003A129E" w:rsidRPr="00532227" w14:paraId="61D0EDBE" w14:textId="77777777" w:rsidTr="00256915">
        <w:trPr>
          <w:trHeight w:val="361"/>
        </w:trPr>
        <w:tc>
          <w:tcPr>
            <w:tcW w:w="2269" w:type="dxa"/>
            <w:vMerge/>
            <w:tcBorders>
              <w:left w:val="single" w:sz="4" w:space="0" w:color="auto"/>
              <w:right w:val="single" w:sz="4" w:space="0" w:color="auto"/>
            </w:tcBorders>
            <w:vAlign w:val="center"/>
          </w:tcPr>
          <w:p w14:paraId="03A27EBC" w14:textId="77777777" w:rsidR="003A129E" w:rsidRPr="00532227" w:rsidRDefault="003A129E" w:rsidP="00256915">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0BE4B00B" w14:textId="77777777" w:rsidR="003A129E" w:rsidRPr="00532227" w:rsidRDefault="003A129E" w:rsidP="0025691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14:paraId="5F423CE2" w14:textId="77777777" w:rsidR="003A129E" w:rsidRPr="00532227" w:rsidRDefault="003A129E" w:rsidP="00256915">
            <w:pPr>
              <w:widowControl w:val="0"/>
              <w:autoSpaceDE w:val="0"/>
              <w:autoSpaceDN w:val="0"/>
              <w:adjustRightInd w:val="0"/>
            </w:pPr>
            <w:r w:rsidRPr="00532227">
              <w:t>Полнота, оперативность выполнения заданий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0B268E5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6130143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0C8590E7"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7B14A37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14:paraId="07E6A986" w14:textId="77777777" w:rsidTr="00256915">
        <w:trPr>
          <w:trHeight w:val="361"/>
        </w:trPr>
        <w:tc>
          <w:tcPr>
            <w:tcW w:w="2269" w:type="dxa"/>
            <w:vMerge/>
            <w:tcBorders>
              <w:left w:val="single" w:sz="4" w:space="0" w:color="auto"/>
              <w:right w:val="single" w:sz="4" w:space="0" w:color="auto"/>
            </w:tcBorders>
            <w:vAlign w:val="center"/>
          </w:tcPr>
          <w:p w14:paraId="273D6B44" w14:textId="77777777" w:rsidR="003A129E" w:rsidRPr="00532227" w:rsidRDefault="003A129E" w:rsidP="00256915">
            <w:pPr>
              <w:widowControl w:val="0"/>
              <w:autoSpaceDE w:val="0"/>
              <w:autoSpaceDN w:val="0"/>
              <w:adjustRightInd w:val="0"/>
            </w:pPr>
          </w:p>
        </w:tc>
        <w:tc>
          <w:tcPr>
            <w:tcW w:w="3260" w:type="dxa"/>
            <w:gridSpan w:val="2"/>
            <w:vMerge w:val="restart"/>
            <w:tcBorders>
              <w:top w:val="single" w:sz="4" w:space="0" w:color="auto"/>
              <w:left w:val="single" w:sz="4" w:space="0" w:color="auto"/>
              <w:right w:val="single" w:sz="4" w:space="0" w:color="auto"/>
            </w:tcBorders>
            <w:vAlign w:val="center"/>
          </w:tcPr>
          <w:p w14:paraId="7A48CFFD" w14:textId="77777777" w:rsidR="003A129E" w:rsidRPr="00532227" w:rsidRDefault="003A129E" w:rsidP="00256915">
            <w:pPr>
              <w:widowControl w:val="0"/>
              <w:autoSpaceDE w:val="0"/>
              <w:autoSpaceDN w:val="0"/>
              <w:adjustRightInd w:val="0"/>
            </w:pPr>
            <w:r w:rsidRPr="00532227">
              <w:t>Высокие результаты работы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vAlign w:val="center"/>
          </w:tcPr>
          <w:p w14:paraId="56601744" w14:textId="77777777" w:rsidR="003A129E" w:rsidRPr="00532227" w:rsidRDefault="003A129E" w:rsidP="00256915">
            <w:pPr>
              <w:widowControl w:val="0"/>
              <w:autoSpaceDE w:val="0"/>
              <w:autoSpaceDN w:val="0"/>
              <w:adjustRightInd w:val="0"/>
            </w:pPr>
            <w:r w:rsidRPr="00532227">
              <w:t>Применение в работе достижений науки и передовых методов работы</w:t>
            </w:r>
          </w:p>
        </w:tc>
        <w:tc>
          <w:tcPr>
            <w:tcW w:w="1276" w:type="dxa"/>
            <w:tcBorders>
              <w:top w:val="single" w:sz="4" w:space="0" w:color="auto"/>
              <w:left w:val="single" w:sz="4" w:space="0" w:color="auto"/>
              <w:bottom w:val="single" w:sz="4" w:space="0" w:color="auto"/>
              <w:right w:val="single" w:sz="4" w:space="0" w:color="auto"/>
            </w:tcBorders>
            <w:vAlign w:val="center"/>
          </w:tcPr>
          <w:p w14:paraId="3F697D5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4CFB6E0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14:paraId="64B96F3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38ED6FC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14:paraId="6B72D5BF" w14:textId="77777777" w:rsidTr="00256915">
        <w:trPr>
          <w:trHeight w:val="361"/>
        </w:trPr>
        <w:tc>
          <w:tcPr>
            <w:tcW w:w="2269" w:type="dxa"/>
            <w:vMerge/>
            <w:tcBorders>
              <w:left w:val="single" w:sz="4" w:space="0" w:color="auto"/>
              <w:right w:val="single" w:sz="4" w:space="0" w:color="auto"/>
            </w:tcBorders>
            <w:vAlign w:val="center"/>
          </w:tcPr>
          <w:p w14:paraId="370226F0" w14:textId="77777777" w:rsidR="003A129E" w:rsidRPr="00532227" w:rsidRDefault="003A129E" w:rsidP="00256915">
            <w:pPr>
              <w:widowControl w:val="0"/>
              <w:autoSpaceDE w:val="0"/>
              <w:autoSpaceDN w:val="0"/>
              <w:adjustRightInd w:val="0"/>
            </w:pPr>
          </w:p>
        </w:tc>
        <w:tc>
          <w:tcPr>
            <w:tcW w:w="3260" w:type="dxa"/>
            <w:gridSpan w:val="2"/>
            <w:vMerge/>
            <w:tcBorders>
              <w:left w:val="single" w:sz="4" w:space="0" w:color="auto"/>
              <w:right w:val="single" w:sz="4" w:space="0" w:color="auto"/>
            </w:tcBorders>
            <w:vAlign w:val="center"/>
          </w:tcPr>
          <w:p w14:paraId="689C93EF" w14:textId="77777777" w:rsidR="003A129E" w:rsidRPr="00532227" w:rsidRDefault="003A129E" w:rsidP="0025691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14:paraId="59E4345B" w14:textId="77777777" w:rsidR="003A129E" w:rsidRPr="00532227" w:rsidRDefault="003A129E" w:rsidP="00256915">
            <w:pPr>
              <w:widowControl w:val="0"/>
              <w:autoSpaceDE w:val="0"/>
              <w:autoSpaceDN w:val="0"/>
              <w:adjustRightInd w:val="0"/>
            </w:pPr>
            <w:r w:rsidRPr="00532227">
              <w:t xml:space="preserve">Соблюдение требований техники </w:t>
            </w:r>
          </w:p>
          <w:p w14:paraId="22B95C8E" w14:textId="77777777" w:rsidR="003A129E" w:rsidRPr="00532227" w:rsidRDefault="003A129E" w:rsidP="00256915">
            <w:pPr>
              <w:widowControl w:val="0"/>
              <w:autoSpaceDE w:val="0"/>
              <w:autoSpaceDN w:val="0"/>
              <w:adjustRightInd w:val="0"/>
            </w:pPr>
            <w:r w:rsidRPr="00532227">
              <w:t>безопасности и охраны труда</w:t>
            </w:r>
          </w:p>
          <w:p w14:paraId="3C2070BA" w14:textId="77777777" w:rsidR="003A129E" w:rsidRPr="00532227" w:rsidRDefault="003A129E" w:rsidP="0025691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vAlign w:val="center"/>
          </w:tcPr>
          <w:p w14:paraId="439171C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3DC7A45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2EF8291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014C695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14:paraId="622CB11F" w14:textId="77777777" w:rsidTr="00256915">
        <w:trPr>
          <w:trHeight w:val="361"/>
        </w:trPr>
        <w:tc>
          <w:tcPr>
            <w:tcW w:w="2269" w:type="dxa"/>
            <w:vMerge/>
            <w:tcBorders>
              <w:left w:val="single" w:sz="4" w:space="0" w:color="auto"/>
              <w:bottom w:val="single" w:sz="4" w:space="0" w:color="auto"/>
              <w:right w:val="single" w:sz="4" w:space="0" w:color="auto"/>
            </w:tcBorders>
            <w:vAlign w:val="center"/>
          </w:tcPr>
          <w:p w14:paraId="2F7EECBC" w14:textId="77777777" w:rsidR="003A129E" w:rsidRPr="00532227" w:rsidRDefault="003A129E" w:rsidP="00256915">
            <w:pPr>
              <w:widowControl w:val="0"/>
              <w:autoSpaceDE w:val="0"/>
              <w:autoSpaceDN w:val="0"/>
              <w:adjustRightInd w:val="0"/>
            </w:pPr>
          </w:p>
        </w:tc>
        <w:tc>
          <w:tcPr>
            <w:tcW w:w="3260" w:type="dxa"/>
            <w:gridSpan w:val="2"/>
            <w:vMerge/>
            <w:tcBorders>
              <w:left w:val="single" w:sz="4" w:space="0" w:color="auto"/>
              <w:bottom w:val="single" w:sz="4" w:space="0" w:color="auto"/>
              <w:right w:val="single" w:sz="4" w:space="0" w:color="auto"/>
            </w:tcBorders>
            <w:vAlign w:val="center"/>
          </w:tcPr>
          <w:p w14:paraId="334CC057" w14:textId="77777777" w:rsidR="003A129E" w:rsidRPr="00532227" w:rsidRDefault="003A129E" w:rsidP="0025691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14:paraId="227B8D7E" w14:textId="77777777" w:rsidR="003A129E" w:rsidRPr="00532227" w:rsidRDefault="003A129E" w:rsidP="00256915">
            <w:pPr>
              <w:widowControl w:val="0"/>
              <w:autoSpaceDE w:val="0"/>
              <w:autoSpaceDN w:val="0"/>
              <w:adjustRightInd w:val="0"/>
            </w:pPr>
            <w:r w:rsidRPr="00532227">
              <w:t xml:space="preserve">Выполнение работ (функций), не входящих в круг должностных </w:t>
            </w:r>
          </w:p>
          <w:p w14:paraId="78EFE3FA" w14:textId="77777777" w:rsidR="003A129E" w:rsidRPr="00532227" w:rsidRDefault="003A129E" w:rsidP="00256915">
            <w:pPr>
              <w:widowControl w:val="0"/>
              <w:autoSpaceDE w:val="0"/>
              <w:autoSpaceDN w:val="0"/>
              <w:adjustRightInd w:val="0"/>
            </w:pPr>
            <w:r w:rsidRPr="00532227">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609D96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62E6B16A"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14:paraId="47311DA7"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424B69F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14:paraId="2E03BC5B" w14:textId="77777777" w:rsidTr="00256915">
        <w:trPr>
          <w:trHeight w:val="361"/>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793D949" w14:textId="77777777" w:rsidR="003A129E" w:rsidRPr="00532227" w:rsidRDefault="003A129E" w:rsidP="00256915">
            <w:pPr>
              <w:widowControl w:val="0"/>
              <w:autoSpaceDE w:val="0"/>
              <w:autoSpaceDN w:val="0"/>
              <w:adjustRightInd w:val="0"/>
              <w:ind w:left="900"/>
              <w:jc w:val="center"/>
              <w:rPr>
                <w:b/>
              </w:rPr>
            </w:pPr>
            <w:r w:rsidRPr="00532227">
              <w:rPr>
                <w:b/>
              </w:rPr>
              <w:t>Выплаты за качество выполняемых работ</w:t>
            </w:r>
          </w:p>
        </w:tc>
      </w:tr>
      <w:tr w:rsidR="003A129E" w:rsidRPr="00532227" w14:paraId="7BB7C3DB" w14:textId="77777777" w:rsidTr="00256915">
        <w:trPr>
          <w:trHeight w:val="1585"/>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605DCC0B" w14:textId="77777777" w:rsidR="003A129E" w:rsidRPr="00532227" w:rsidRDefault="003A129E" w:rsidP="00256915">
            <w:pPr>
              <w:widowControl w:val="0"/>
              <w:autoSpaceDE w:val="0"/>
              <w:autoSpaceDN w:val="0"/>
              <w:adjustRightInd w:val="0"/>
            </w:pPr>
            <w:r w:rsidRPr="00532227">
              <w:t>Водитель</w:t>
            </w:r>
          </w:p>
          <w:p w14:paraId="0969ABCC" w14:textId="77777777" w:rsidR="003A129E" w:rsidRPr="00532227" w:rsidRDefault="003A129E" w:rsidP="00256915">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14:paraId="35F076DE" w14:textId="77777777" w:rsidR="003A129E" w:rsidRPr="00532227" w:rsidRDefault="003A129E" w:rsidP="00256915">
            <w:pPr>
              <w:widowControl w:val="0"/>
              <w:autoSpaceDE w:val="0"/>
              <w:autoSpaceDN w:val="0"/>
              <w:adjustRightInd w:val="0"/>
            </w:pPr>
            <w:r w:rsidRPr="00532227">
              <w:t xml:space="preserve">Оперативность и качество </w:t>
            </w:r>
          </w:p>
          <w:p w14:paraId="650D009B" w14:textId="77777777" w:rsidR="003A129E" w:rsidRPr="00532227" w:rsidRDefault="003A129E" w:rsidP="00256915">
            <w:pPr>
              <w:widowControl w:val="0"/>
              <w:autoSpaceDE w:val="0"/>
              <w:autoSpaceDN w:val="0"/>
              <w:adjustRightInd w:val="0"/>
            </w:pPr>
            <w:r w:rsidRPr="00532227">
              <w:t xml:space="preserve">выполнения работ в части </w:t>
            </w:r>
          </w:p>
          <w:p w14:paraId="3EDD31F8" w14:textId="77777777" w:rsidR="003A129E" w:rsidRPr="00532227" w:rsidRDefault="003A129E" w:rsidP="00256915">
            <w:pPr>
              <w:widowControl w:val="0"/>
              <w:autoSpaceDE w:val="0"/>
              <w:autoSpaceDN w:val="0"/>
              <w:adjustRightInd w:val="0"/>
            </w:pPr>
            <w:r w:rsidRPr="00532227">
              <w:t>возложенных функциональных</w:t>
            </w:r>
          </w:p>
          <w:p w14:paraId="46D2D401" w14:textId="77777777" w:rsidR="003A129E" w:rsidRPr="00532227" w:rsidRDefault="003A129E" w:rsidP="00256915">
            <w:r w:rsidRPr="00532227">
              <w:t>обязанностей</w:t>
            </w:r>
          </w:p>
        </w:tc>
        <w:tc>
          <w:tcPr>
            <w:tcW w:w="2835" w:type="dxa"/>
            <w:tcBorders>
              <w:top w:val="single" w:sz="4" w:space="0" w:color="auto"/>
              <w:left w:val="single" w:sz="4" w:space="0" w:color="auto"/>
              <w:bottom w:val="single" w:sz="4" w:space="0" w:color="auto"/>
              <w:right w:val="single" w:sz="4" w:space="0" w:color="auto"/>
            </w:tcBorders>
          </w:tcPr>
          <w:p w14:paraId="211C0D32" w14:textId="77777777" w:rsidR="003A129E" w:rsidRPr="00532227" w:rsidRDefault="003A129E" w:rsidP="00256915">
            <w:pPr>
              <w:widowControl w:val="0"/>
              <w:autoSpaceDE w:val="0"/>
              <w:autoSpaceDN w:val="0"/>
              <w:adjustRightInd w:val="0"/>
            </w:pPr>
            <w:r w:rsidRPr="00532227">
              <w:t xml:space="preserve">Обеспечение безаварийной </w:t>
            </w:r>
          </w:p>
          <w:p w14:paraId="4C33010B" w14:textId="77777777" w:rsidR="003A129E" w:rsidRPr="00532227" w:rsidRDefault="003A129E" w:rsidP="00256915">
            <w:r w:rsidRPr="00532227">
              <w:t>эксплуатации транспортного средства по итогам работы за отчетный период</w:t>
            </w:r>
          </w:p>
        </w:tc>
        <w:tc>
          <w:tcPr>
            <w:tcW w:w="1276" w:type="dxa"/>
            <w:tcBorders>
              <w:top w:val="single" w:sz="4" w:space="0" w:color="auto"/>
              <w:left w:val="single" w:sz="4" w:space="0" w:color="auto"/>
              <w:bottom w:val="single" w:sz="4" w:space="0" w:color="auto"/>
              <w:right w:val="single" w:sz="4" w:space="0" w:color="auto"/>
            </w:tcBorders>
            <w:vAlign w:val="center"/>
          </w:tcPr>
          <w:p w14:paraId="5BBBE095"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51A388F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0-25;</w:t>
            </w:r>
          </w:p>
          <w:p w14:paraId="09C99D6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16A965E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0-75</w:t>
            </w:r>
          </w:p>
        </w:tc>
      </w:tr>
      <w:tr w:rsidR="003A129E" w:rsidRPr="00532227" w14:paraId="6F3B37EF" w14:textId="77777777" w:rsidTr="00256915">
        <w:trPr>
          <w:trHeight w:val="708"/>
        </w:trPr>
        <w:tc>
          <w:tcPr>
            <w:tcW w:w="2269" w:type="dxa"/>
            <w:vMerge/>
            <w:tcBorders>
              <w:top w:val="single" w:sz="4" w:space="0" w:color="auto"/>
              <w:left w:val="single" w:sz="4" w:space="0" w:color="auto"/>
              <w:bottom w:val="single" w:sz="4" w:space="0" w:color="auto"/>
              <w:right w:val="single" w:sz="4" w:space="0" w:color="auto"/>
            </w:tcBorders>
            <w:vAlign w:val="center"/>
          </w:tcPr>
          <w:p w14:paraId="53E1A071" w14:textId="77777777" w:rsidR="003A129E" w:rsidRPr="00532227" w:rsidRDefault="003A129E" w:rsidP="00256915">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14:paraId="11D500DF" w14:textId="77777777" w:rsidR="003A129E" w:rsidRPr="00532227" w:rsidRDefault="003A129E" w:rsidP="00256915">
            <w:pPr>
              <w:widowControl w:val="0"/>
              <w:autoSpaceDE w:val="0"/>
              <w:autoSpaceDN w:val="0"/>
              <w:adjustRightInd w:val="0"/>
            </w:pPr>
            <w:r w:rsidRPr="00532227">
              <w:t>Содержание автомобиля в чистоте</w:t>
            </w:r>
          </w:p>
        </w:tc>
        <w:tc>
          <w:tcPr>
            <w:tcW w:w="2835" w:type="dxa"/>
            <w:tcBorders>
              <w:top w:val="single" w:sz="4" w:space="0" w:color="auto"/>
              <w:left w:val="single" w:sz="4" w:space="0" w:color="auto"/>
              <w:bottom w:val="single" w:sz="4" w:space="0" w:color="auto"/>
              <w:right w:val="single" w:sz="4" w:space="0" w:color="auto"/>
            </w:tcBorders>
          </w:tcPr>
          <w:p w14:paraId="338F1B1E" w14:textId="77777777" w:rsidR="003A129E" w:rsidRPr="00532227" w:rsidRDefault="003A129E" w:rsidP="00256915">
            <w:pPr>
              <w:widowControl w:val="0"/>
              <w:autoSpaceDE w:val="0"/>
              <w:autoSpaceDN w:val="0"/>
              <w:adjustRightInd w:val="0"/>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141018E8"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489828F0"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106762E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694AA22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14:paraId="442D3864" w14:textId="77777777" w:rsidTr="00256915">
        <w:trPr>
          <w:trHeight w:val="1247"/>
        </w:trPr>
        <w:tc>
          <w:tcPr>
            <w:tcW w:w="2269" w:type="dxa"/>
            <w:vMerge/>
            <w:tcBorders>
              <w:top w:val="single" w:sz="4" w:space="0" w:color="auto"/>
              <w:left w:val="single" w:sz="4" w:space="0" w:color="auto"/>
              <w:bottom w:val="single" w:sz="4" w:space="0" w:color="auto"/>
              <w:right w:val="single" w:sz="4" w:space="0" w:color="auto"/>
            </w:tcBorders>
            <w:vAlign w:val="center"/>
          </w:tcPr>
          <w:p w14:paraId="4DDDCB80" w14:textId="77777777" w:rsidR="003A129E" w:rsidRPr="00532227" w:rsidRDefault="003A129E" w:rsidP="00256915">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14:paraId="50D4DB1F" w14:textId="77777777" w:rsidR="003A129E" w:rsidRPr="00532227" w:rsidRDefault="003A129E" w:rsidP="00256915">
            <w:pPr>
              <w:widowControl w:val="0"/>
              <w:autoSpaceDE w:val="0"/>
              <w:autoSpaceDN w:val="0"/>
              <w:adjustRightInd w:val="0"/>
            </w:pPr>
            <w:r w:rsidRPr="00532227">
              <w:t>Соблюдение требований охраны труда, правил внутреннего трудового распорядка</w:t>
            </w:r>
          </w:p>
        </w:tc>
        <w:tc>
          <w:tcPr>
            <w:tcW w:w="2835" w:type="dxa"/>
            <w:tcBorders>
              <w:top w:val="single" w:sz="4" w:space="0" w:color="auto"/>
              <w:left w:val="single" w:sz="4" w:space="0" w:color="auto"/>
              <w:bottom w:val="single" w:sz="4" w:space="0" w:color="auto"/>
              <w:right w:val="single" w:sz="4" w:space="0" w:color="auto"/>
            </w:tcBorders>
          </w:tcPr>
          <w:p w14:paraId="10E70423" w14:textId="77777777" w:rsidR="003A129E" w:rsidRPr="00532227" w:rsidRDefault="003A129E" w:rsidP="00256915">
            <w:pPr>
              <w:widowControl w:val="0"/>
              <w:autoSpaceDE w:val="0"/>
              <w:autoSpaceDN w:val="0"/>
              <w:adjustRightInd w:val="0"/>
              <w:jc w:val="both"/>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09967E5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6D78CDD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4E7D272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325363E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14:paraId="69FE4ECB" w14:textId="77777777" w:rsidTr="00256915">
        <w:trPr>
          <w:trHeight w:val="603"/>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15D91E23" w14:textId="77777777" w:rsidR="003A129E" w:rsidRPr="00532227" w:rsidRDefault="003A129E" w:rsidP="00256915">
            <w:r w:rsidRPr="00532227">
              <w:t>Бухгалтер</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14:paraId="4565D4F8" w14:textId="77777777" w:rsidR="003A129E" w:rsidRPr="00532227" w:rsidRDefault="003A129E" w:rsidP="00256915">
            <w:r w:rsidRPr="00532227">
              <w:t>Стабильное выполнение функциональных обязанностей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tcPr>
          <w:p w14:paraId="6EA80708"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Своевременное, полное и достоверное предоставление отчетности</w:t>
            </w:r>
          </w:p>
        </w:tc>
        <w:tc>
          <w:tcPr>
            <w:tcW w:w="1276" w:type="dxa"/>
            <w:tcBorders>
              <w:top w:val="single" w:sz="4" w:space="0" w:color="auto"/>
              <w:left w:val="single" w:sz="4" w:space="0" w:color="auto"/>
              <w:bottom w:val="single" w:sz="4" w:space="0" w:color="auto"/>
              <w:right w:val="single" w:sz="4" w:space="0" w:color="auto"/>
            </w:tcBorders>
            <w:vAlign w:val="center"/>
          </w:tcPr>
          <w:p w14:paraId="3F22AF0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30A243F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5C171893"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7D16AD2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0-55</w:t>
            </w:r>
          </w:p>
        </w:tc>
      </w:tr>
      <w:tr w:rsidR="003A129E" w:rsidRPr="00532227" w14:paraId="41B06E69" w14:textId="77777777" w:rsidTr="00256915">
        <w:trPr>
          <w:trHeight w:val="603"/>
        </w:trPr>
        <w:tc>
          <w:tcPr>
            <w:tcW w:w="2269" w:type="dxa"/>
            <w:vMerge/>
            <w:tcBorders>
              <w:top w:val="single" w:sz="4" w:space="0" w:color="auto"/>
              <w:left w:val="single" w:sz="4" w:space="0" w:color="auto"/>
              <w:bottom w:val="single" w:sz="4" w:space="0" w:color="auto"/>
              <w:right w:val="single" w:sz="4" w:space="0" w:color="auto"/>
            </w:tcBorders>
            <w:vAlign w:val="center"/>
          </w:tcPr>
          <w:p w14:paraId="5C21AB78" w14:textId="77777777" w:rsidR="003A129E" w:rsidRPr="00532227" w:rsidRDefault="003A129E" w:rsidP="00256915"/>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12BBFFC0" w14:textId="77777777" w:rsidR="003A129E" w:rsidRPr="00532227" w:rsidRDefault="003A129E" w:rsidP="00256915"/>
        </w:tc>
        <w:tc>
          <w:tcPr>
            <w:tcW w:w="2835" w:type="dxa"/>
            <w:tcBorders>
              <w:top w:val="single" w:sz="4" w:space="0" w:color="auto"/>
              <w:left w:val="single" w:sz="4" w:space="0" w:color="auto"/>
              <w:bottom w:val="single" w:sz="4" w:space="0" w:color="auto"/>
              <w:right w:val="single" w:sz="4" w:space="0" w:color="auto"/>
            </w:tcBorders>
          </w:tcPr>
          <w:p w14:paraId="514F2478"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Отсутствие обоснованных  жалоб  и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6436E08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28500863"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14:paraId="215E8F0A"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43A23AA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0-55</w:t>
            </w:r>
          </w:p>
        </w:tc>
      </w:tr>
      <w:tr w:rsidR="003A129E" w:rsidRPr="00532227" w14:paraId="50606A9C" w14:textId="77777777" w:rsidTr="00256915">
        <w:trPr>
          <w:trHeight w:val="603"/>
        </w:trPr>
        <w:tc>
          <w:tcPr>
            <w:tcW w:w="2269" w:type="dxa"/>
            <w:vMerge/>
            <w:tcBorders>
              <w:top w:val="single" w:sz="4" w:space="0" w:color="auto"/>
              <w:left w:val="single" w:sz="4" w:space="0" w:color="auto"/>
              <w:bottom w:val="single" w:sz="4" w:space="0" w:color="auto"/>
              <w:right w:val="single" w:sz="4" w:space="0" w:color="auto"/>
            </w:tcBorders>
            <w:vAlign w:val="center"/>
          </w:tcPr>
          <w:p w14:paraId="28887AE7" w14:textId="77777777" w:rsidR="003A129E" w:rsidRPr="00532227" w:rsidRDefault="003A129E" w:rsidP="00256915"/>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16DFB1B5" w14:textId="77777777" w:rsidR="003A129E" w:rsidRPr="00532227" w:rsidRDefault="003A129E" w:rsidP="00256915"/>
        </w:tc>
        <w:tc>
          <w:tcPr>
            <w:tcW w:w="2835" w:type="dxa"/>
            <w:tcBorders>
              <w:top w:val="single" w:sz="4" w:space="0" w:color="auto"/>
              <w:left w:val="single" w:sz="4" w:space="0" w:color="auto"/>
              <w:bottom w:val="single" w:sz="4" w:space="0" w:color="auto"/>
              <w:right w:val="single" w:sz="4" w:space="0" w:color="auto"/>
            </w:tcBorders>
          </w:tcPr>
          <w:p w14:paraId="1EB132AA" w14:textId="77777777" w:rsidR="003A129E" w:rsidRPr="00532227" w:rsidRDefault="003A129E" w:rsidP="00256915">
            <w:pPr>
              <w:pStyle w:val="ConsPlusCell"/>
              <w:rPr>
                <w:rFonts w:ascii="Times New Roman" w:hAnsi="Times New Roman" w:cs="Times New Roman"/>
                <w:sz w:val="24"/>
                <w:szCs w:val="24"/>
              </w:rPr>
            </w:pPr>
            <w:r w:rsidRPr="00532227">
              <w:rPr>
                <w:rFonts w:ascii="Times New Roman" w:hAnsi="Times New Roman" w:cs="Times New Roman"/>
                <w:sz w:val="24"/>
                <w:szCs w:val="24"/>
              </w:rPr>
              <w:t xml:space="preserve">Своевременное и качественное выполнение должностных обязанностей для бесперебойной работы ОМС </w:t>
            </w:r>
          </w:p>
        </w:tc>
        <w:tc>
          <w:tcPr>
            <w:tcW w:w="1276" w:type="dxa"/>
            <w:tcBorders>
              <w:top w:val="single" w:sz="4" w:space="0" w:color="auto"/>
              <w:left w:val="single" w:sz="4" w:space="0" w:color="auto"/>
              <w:bottom w:val="single" w:sz="4" w:space="0" w:color="auto"/>
              <w:right w:val="single" w:sz="4" w:space="0" w:color="auto"/>
            </w:tcBorders>
            <w:vAlign w:val="center"/>
          </w:tcPr>
          <w:p w14:paraId="0EF1694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5E612B4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w:t>
            </w:r>
          </w:p>
          <w:p w14:paraId="50C706A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7E5650A3"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0-30</w:t>
            </w:r>
          </w:p>
        </w:tc>
      </w:tr>
      <w:tr w:rsidR="003A129E" w14:paraId="5956EEDF" w14:textId="77777777" w:rsidTr="00256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60"/>
        </w:trPr>
        <w:tc>
          <w:tcPr>
            <w:tcW w:w="2269" w:type="dxa"/>
            <w:vMerge w:val="restart"/>
            <w:tcBorders>
              <w:top w:val="single" w:sz="4" w:space="0" w:color="auto"/>
              <w:left w:val="single" w:sz="4" w:space="0" w:color="auto"/>
              <w:right w:val="single" w:sz="4" w:space="0" w:color="auto"/>
            </w:tcBorders>
            <w:vAlign w:val="center"/>
          </w:tcPr>
          <w:p w14:paraId="1DE6C402" w14:textId="77777777" w:rsidR="003A129E" w:rsidRPr="00A06267" w:rsidRDefault="003A129E" w:rsidP="00256915">
            <w:pPr>
              <w:rPr>
                <w:bCs/>
                <w:kern w:val="2"/>
                <w:lang w:eastAsia="ar-SA"/>
              </w:rPr>
            </w:pPr>
            <w:r>
              <w:rPr>
                <w:bCs/>
                <w:kern w:val="2"/>
                <w:lang w:eastAsia="ar-SA"/>
              </w:rPr>
              <w:t>Уборщица</w:t>
            </w:r>
          </w:p>
        </w:tc>
        <w:tc>
          <w:tcPr>
            <w:tcW w:w="3260" w:type="dxa"/>
            <w:gridSpan w:val="2"/>
            <w:tcBorders>
              <w:top w:val="single" w:sz="4" w:space="0" w:color="000000"/>
              <w:left w:val="single" w:sz="4" w:space="0" w:color="auto"/>
              <w:bottom w:val="single" w:sz="4" w:space="0" w:color="auto"/>
              <w:right w:val="nil"/>
            </w:tcBorders>
          </w:tcPr>
          <w:p w14:paraId="38FA3254" w14:textId="77777777" w:rsidR="003A129E" w:rsidRDefault="003A129E" w:rsidP="00256915">
            <w:pPr>
              <w:suppressAutoHyphens/>
              <w:autoSpaceDE w:val="0"/>
              <w:snapToGrid w:val="0"/>
              <w:jc w:val="center"/>
              <w:rPr>
                <w:kern w:val="2"/>
                <w:lang w:eastAsia="ar-SA"/>
              </w:rPr>
            </w:pPr>
            <w:r>
              <w:t>Качественное выполнение должностных обязанностей</w:t>
            </w:r>
          </w:p>
        </w:tc>
        <w:tc>
          <w:tcPr>
            <w:tcW w:w="2835" w:type="dxa"/>
            <w:tcBorders>
              <w:top w:val="single" w:sz="4" w:space="0" w:color="000000"/>
              <w:left w:val="single" w:sz="4" w:space="0" w:color="000000"/>
              <w:bottom w:val="single" w:sz="4" w:space="0" w:color="auto"/>
              <w:right w:val="nil"/>
            </w:tcBorders>
          </w:tcPr>
          <w:p w14:paraId="7169A3CB" w14:textId="77777777" w:rsidR="003A129E" w:rsidRDefault="003A129E" w:rsidP="00256915">
            <w:pPr>
              <w:suppressAutoHyphens/>
              <w:autoSpaceDE w:val="0"/>
              <w:snapToGrid w:val="0"/>
              <w:jc w:val="center"/>
              <w:rPr>
                <w:kern w:val="2"/>
                <w:lang w:eastAsia="ar-SA"/>
              </w:rPr>
            </w:pPr>
            <w:r>
              <w:t>Отсутствие замечаний со стороны начальника</w:t>
            </w:r>
          </w:p>
        </w:tc>
        <w:tc>
          <w:tcPr>
            <w:tcW w:w="1276" w:type="dxa"/>
            <w:tcBorders>
              <w:top w:val="single" w:sz="4" w:space="0" w:color="000000"/>
              <w:left w:val="single" w:sz="4" w:space="0" w:color="000000"/>
              <w:bottom w:val="single" w:sz="4" w:space="0" w:color="auto"/>
              <w:right w:val="single" w:sz="4" w:space="0" w:color="000000"/>
            </w:tcBorders>
          </w:tcPr>
          <w:p w14:paraId="7CBD966F" w14:textId="77777777" w:rsidR="003A129E" w:rsidRDefault="003A129E" w:rsidP="00256915">
            <w:pPr>
              <w:autoSpaceDE w:val="0"/>
              <w:snapToGrid w:val="0"/>
              <w:jc w:val="center"/>
            </w:pPr>
            <w:r>
              <w:t xml:space="preserve">Месяц </w:t>
            </w:r>
          </w:p>
          <w:p w14:paraId="10410B8D" w14:textId="77777777" w:rsidR="003A129E" w:rsidRDefault="003A129E" w:rsidP="00256915">
            <w:pPr>
              <w:autoSpaceDE w:val="0"/>
              <w:snapToGrid w:val="0"/>
              <w:jc w:val="center"/>
            </w:pPr>
            <w:r>
              <w:t>0-15</w:t>
            </w:r>
          </w:p>
          <w:p w14:paraId="2A64D101" w14:textId="77777777" w:rsidR="003A129E" w:rsidRDefault="003A129E" w:rsidP="00256915">
            <w:pPr>
              <w:autoSpaceDE w:val="0"/>
              <w:snapToGrid w:val="0"/>
              <w:jc w:val="center"/>
            </w:pPr>
            <w:r>
              <w:t>квартал, год</w:t>
            </w:r>
          </w:p>
          <w:p w14:paraId="78B2D05A" w14:textId="77777777" w:rsidR="003A129E" w:rsidRDefault="003A129E" w:rsidP="00256915">
            <w:pPr>
              <w:autoSpaceDE w:val="0"/>
              <w:snapToGrid w:val="0"/>
              <w:jc w:val="center"/>
              <w:rPr>
                <w:kern w:val="2"/>
                <w:lang w:eastAsia="ar-SA"/>
              </w:rPr>
            </w:pPr>
            <w:r>
              <w:t>0-50</w:t>
            </w:r>
          </w:p>
          <w:p w14:paraId="7EF00759" w14:textId="77777777" w:rsidR="003A129E" w:rsidRDefault="003A129E" w:rsidP="00256915">
            <w:pPr>
              <w:suppressAutoHyphens/>
              <w:autoSpaceDE w:val="0"/>
              <w:jc w:val="center"/>
              <w:rPr>
                <w:kern w:val="2"/>
                <w:lang w:eastAsia="ar-SA"/>
              </w:rPr>
            </w:pPr>
          </w:p>
        </w:tc>
      </w:tr>
      <w:tr w:rsidR="003A129E" w14:paraId="53D5DDEE" w14:textId="77777777" w:rsidTr="00256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2269" w:type="dxa"/>
            <w:vMerge/>
            <w:tcBorders>
              <w:left w:val="single" w:sz="4" w:space="0" w:color="auto"/>
              <w:right w:val="single" w:sz="4" w:space="0" w:color="auto"/>
            </w:tcBorders>
            <w:vAlign w:val="center"/>
          </w:tcPr>
          <w:p w14:paraId="7716BF7E" w14:textId="77777777" w:rsidR="003A129E" w:rsidRDefault="003A129E" w:rsidP="00256915">
            <w:pPr>
              <w:rPr>
                <w:b/>
                <w:bCs/>
                <w:kern w:val="2"/>
                <w:lang w:eastAsia="ar-SA"/>
              </w:rPr>
            </w:pPr>
          </w:p>
        </w:tc>
        <w:tc>
          <w:tcPr>
            <w:tcW w:w="3260" w:type="dxa"/>
            <w:gridSpan w:val="2"/>
            <w:tcBorders>
              <w:top w:val="single" w:sz="4" w:space="0" w:color="auto"/>
              <w:left w:val="single" w:sz="4" w:space="0" w:color="auto"/>
              <w:bottom w:val="single" w:sz="4" w:space="0" w:color="auto"/>
              <w:right w:val="nil"/>
            </w:tcBorders>
          </w:tcPr>
          <w:p w14:paraId="3EBD46D9" w14:textId="77777777" w:rsidR="003A129E" w:rsidRDefault="003A129E" w:rsidP="00256915">
            <w:pPr>
              <w:suppressAutoHyphens/>
              <w:autoSpaceDE w:val="0"/>
              <w:snapToGrid w:val="0"/>
              <w:jc w:val="center"/>
              <w:rPr>
                <w:kern w:val="2"/>
                <w:lang w:eastAsia="ar-SA"/>
              </w:rPr>
            </w:pPr>
            <w:r>
              <w:t>Обеспечение сохранности имущества</w:t>
            </w:r>
          </w:p>
        </w:tc>
        <w:tc>
          <w:tcPr>
            <w:tcW w:w="2835" w:type="dxa"/>
            <w:tcBorders>
              <w:top w:val="single" w:sz="4" w:space="0" w:color="auto"/>
              <w:left w:val="single" w:sz="4" w:space="0" w:color="000000"/>
              <w:bottom w:val="single" w:sz="4" w:space="0" w:color="auto"/>
              <w:right w:val="nil"/>
            </w:tcBorders>
          </w:tcPr>
          <w:p w14:paraId="7E53D941" w14:textId="77777777" w:rsidR="003A129E" w:rsidRDefault="003A129E" w:rsidP="00256915">
            <w:pPr>
              <w:suppressAutoHyphens/>
              <w:autoSpaceDE w:val="0"/>
              <w:snapToGrid w:val="0"/>
              <w:jc w:val="center"/>
              <w:rPr>
                <w:kern w:val="2"/>
                <w:lang w:eastAsia="ar-SA"/>
              </w:rPr>
            </w:pPr>
            <w:r>
              <w:t>Замечания по утрате и порче имущества</w:t>
            </w:r>
          </w:p>
        </w:tc>
        <w:tc>
          <w:tcPr>
            <w:tcW w:w="1276" w:type="dxa"/>
            <w:tcBorders>
              <w:top w:val="single" w:sz="4" w:space="0" w:color="auto"/>
              <w:left w:val="single" w:sz="4" w:space="0" w:color="000000"/>
              <w:bottom w:val="single" w:sz="4" w:space="0" w:color="auto"/>
              <w:right w:val="single" w:sz="4" w:space="0" w:color="000000"/>
            </w:tcBorders>
          </w:tcPr>
          <w:p w14:paraId="71C29E6D" w14:textId="77777777" w:rsidR="003A129E" w:rsidRDefault="003A129E" w:rsidP="00256915">
            <w:pPr>
              <w:autoSpaceDE w:val="0"/>
              <w:snapToGrid w:val="0"/>
              <w:jc w:val="center"/>
            </w:pPr>
            <w:r>
              <w:t>Месяц</w:t>
            </w:r>
          </w:p>
          <w:p w14:paraId="5244B9B4" w14:textId="77777777" w:rsidR="003A129E" w:rsidRDefault="003A129E" w:rsidP="00256915">
            <w:pPr>
              <w:autoSpaceDE w:val="0"/>
              <w:snapToGrid w:val="0"/>
              <w:jc w:val="center"/>
            </w:pPr>
            <w:r>
              <w:t>0-5</w:t>
            </w:r>
          </w:p>
          <w:p w14:paraId="3194FCD7" w14:textId="77777777" w:rsidR="003A129E" w:rsidRDefault="003A129E" w:rsidP="00256915">
            <w:pPr>
              <w:autoSpaceDE w:val="0"/>
              <w:snapToGrid w:val="0"/>
              <w:jc w:val="center"/>
            </w:pPr>
            <w:r>
              <w:t>Квартал, год</w:t>
            </w:r>
          </w:p>
          <w:p w14:paraId="3BB4A4C3" w14:textId="77777777" w:rsidR="003A129E" w:rsidRDefault="003A129E" w:rsidP="00256915">
            <w:pPr>
              <w:autoSpaceDE w:val="0"/>
              <w:snapToGrid w:val="0"/>
              <w:jc w:val="center"/>
              <w:rPr>
                <w:kern w:val="2"/>
                <w:lang w:eastAsia="ar-SA"/>
              </w:rPr>
            </w:pPr>
            <w:r>
              <w:t>0-50</w:t>
            </w:r>
          </w:p>
          <w:p w14:paraId="1C21B2D2" w14:textId="77777777" w:rsidR="003A129E" w:rsidRDefault="003A129E" w:rsidP="00256915">
            <w:pPr>
              <w:suppressAutoHyphens/>
              <w:autoSpaceDE w:val="0"/>
              <w:jc w:val="center"/>
              <w:rPr>
                <w:kern w:val="2"/>
                <w:lang w:eastAsia="ar-SA"/>
              </w:rPr>
            </w:pPr>
          </w:p>
        </w:tc>
      </w:tr>
      <w:tr w:rsidR="003A129E" w14:paraId="00956CA8" w14:textId="77777777" w:rsidTr="00256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2269" w:type="dxa"/>
            <w:tcBorders>
              <w:left w:val="single" w:sz="4" w:space="0" w:color="auto"/>
              <w:bottom w:val="single" w:sz="4" w:space="0" w:color="auto"/>
              <w:right w:val="single" w:sz="4" w:space="0" w:color="auto"/>
            </w:tcBorders>
            <w:vAlign w:val="center"/>
          </w:tcPr>
          <w:p w14:paraId="4EAFE3C7" w14:textId="77777777" w:rsidR="003A129E" w:rsidRDefault="003A129E" w:rsidP="00256915">
            <w:pPr>
              <w:rPr>
                <w:b/>
                <w:bCs/>
                <w:kern w:val="2"/>
                <w:lang w:eastAsia="ar-SA"/>
              </w:rPr>
            </w:pPr>
          </w:p>
        </w:tc>
        <w:tc>
          <w:tcPr>
            <w:tcW w:w="3260" w:type="dxa"/>
            <w:gridSpan w:val="2"/>
            <w:tcBorders>
              <w:top w:val="single" w:sz="4" w:space="0" w:color="auto"/>
              <w:left w:val="single" w:sz="4" w:space="0" w:color="auto"/>
              <w:bottom w:val="single" w:sz="4" w:space="0" w:color="auto"/>
              <w:right w:val="single" w:sz="4" w:space="0" w:color="auto"/>
            </w:tcBorders>
          </w:tcPr>
          <w:p w14:paraId="4CC22DD9" w14:textId="77777777" w:rsidR="003A129E" w:rsidRPr="00532227" w:rsidRDefault="003A129E" w:rsidP="00256915">
            <w:pPr>
              <w:widowControl w:val="0"/>
              <w:autoSpaceDE w:val="0"/>
              <w:autoSpaceDN w:val="0"/>
              <w:adjustRightInd w:val="0"/>
            </w:pPr>
            <w:r w:rsidRPr="00532227">
              <w:t>Соблюдение требований охраны труда, правил внутреннего трудового распорядка</w:t>
            </w:r>
          </w:p>
        </w:tc>
        <w:tc>
          <w:tcPr>
            <w:tcW w:w="2835" w:type="dxa"/>
            <w:tcBorders>
              <w:top w:val="single" w:sz="4" w:space="0" w:color="auto"/>
              <w:left w:val="single" w:sz="4" w:space="0" w:color="auto"/>
              <w:bottom w:val="single" w:sz="4" w:space="0" w:color="auto"/>
              <w:right w:val="single" w:sz="4" w:space="0" w:color="auto"/>
            </w:tcBorders>
          </w:tcPr>
          <w:p w14:paraId="5065AE87" w14:textId="77777777" w:rsidR="003A129E" w:rsidRPr="00532227" w:rsidRDefault="003A129E" w:rsidP="00256915">
            <w:pPr>
              <w:widowControl w:val="0"/>
              <w:autoSpaceDE w:val="0"/>
              <w:autoSpaceDN w:val="0"/>
              <w:adjustRightInd w:val="0"/>
              <w:jc w:val="both"/>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14:paraId="67E562E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14:paraId="66114842" w14:textId="77777777" w:rsidR="003A129E" w:rsidRPr="00532227" w:rsidRDefault="003A129E" w:rsidP="00256915">
            <w:pPr>
              <w:pStyle w:val="ConsPlusCell"/>
              <w:jc w:val="center"/>
              <w:rPr>
                <w:rFonts w:ascii="Times New Roman" w:hAnsi="Times New Roman" w:cs="Times New Roman"/>
                <w:sz w:val="24"/>
                <w:szCs w:val="24"/>
              </w:rPr>
            </w:pPr>
            <w:r>
              <w:rPr>
                <w:rFonts w:ascii="Times New Roman" w:hAnsi="Times New Roman" w:cs="Times New Roman"/>
                <w:sz w:val="24"/>
                <w:szCs w:val="24"/>
              </w:rPr>
              <w:t>0-5</w:t>
            </w:r>
            <w:r w:rsidRPr="00532227">
              <w:rPr>
                <w:rFonts w:ascii="Times New Roman" w:hAnsi="Times New Roman" w:cs="Times New Roman"/>
                <w:sz w:val="24"/>
                <w:szCs w:val="24"/>
              </w:rPr>
              <w:t>;</w:t>
            </w:r>
          </w:p>
          <w:p w14:paraId="400DF93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14:paraId="731ED319"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bl>
    <w:p w14:paraId="7F762532"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727DE9E5"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6382EFCC"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31365DD2"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0DBA0CAC"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3584CB9F"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428461E3"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6BAC141C" w14:textId="77777777" w:rsidR="003A129E" w:rsidRPr="00532227" w:rsidRDefault="003A129E" w:rsidP="003A129E">
      <w:pPr>
        <w:pStyle w:val="ConsPlusCell"/>
        <w:jc w:val="both"/>
        <w:rPr>
          <w:rFonts w:ascii="Times New Roman" w:hAnsi="Times New Roman" w:cs="Times New Roman"/>
          <w:iCs/>
          <w:color w:val="000000"/>
          <w:spacing w:val="-1"/>
          <w:sz w:val="24"/>
          <w:szCs w:val="24"/>
        </w:rPr>
      </w:pPr>
    </w:p>
    <w:p w14:paraId="438C5D6C" w14:textId="77777777" w:rsidR="003A129E" w:rsidRPr="00532227" w:rsidRDefault="003A129E" w:rsidP="003A129E">
      <w:pPr>
        <w:autoSpaceDE w:val="0"/>
        <w:autoSpaceDN w:val="0"/>
        <w:adjustRightInd w:val="0"/>
        <w:ind w:left="5387" w:right="-3"/>
        <w:outlineLvl w:val="2"/>
      </w:pPr>
      <w:r w:rsidRPr="00532227">
        <w:t xml:space="preserve">  </w:t>
      </w:r>
    </w:p>
    <w:p w14:paraId="7AE8DDC2" w14:textId="77777777" w:rsidR="003A129E" w:rsidRPr="00622898" w:rsidRDefault="003A129E" w:rsidP="003A129E">
      <w:pPr>
        <w:jc w:val="right"/>
      </w:pPr>
      <w:r>
        <w:lastRenderedPageBreak/>
        <w:t xml:space="preserve">  Приложение 5</w:t>
      </w:r>
      <w:r w:rsidRPr="00532227">
        <w:t xml:space="preserve"> </w:t>
      </w:r>
      <w:r w:rsidRPr="00622898">
        <w:t xml:space="preserve">к Положение </w:t>
      </w:r>
    </w:p>
    <w:p w14:paraId="52906066" w14:textId="77777777" w:rsidR="003A129E" w:rsidRDefault="003A129E" w:rsidP="003A129E">
      <w:pPr>
        <w:jc w:val="right"/>
      </w:pPr>
      <w:r w:rsidRPr="00622898">
        <w:t>об оплате труда работников органов</w:t>
      </w:r>
    </w:p>
    <w:p w14:paraId="07CF0BE4" w14:textId="77777777" w:rsidR="003A129E" w:rsidRDefault="003A129E" w:rsidP="003A129E">
      <w:pPr>
        <w:jc w:val="right"/>
      </w:pPr>
      <w:r w:rsidRPr="00622898">
        <w:t xml:space="preserve"> местного самоуправления администрации</w:t>
      </w:r>
    </w:p>
    <w:p w14:paraId="2D07CD58" w14:textId="77777777" w:rsidR="003A129E" w:rsidRPr="00622898" w:rsidRDefault="003A129E" w:rsidP="003A129E">
      <w:pPr>
        <w:jc w:val="right"/>
      </w:pPr>
      <w:r w:rsidRPr="00622898">
        <w:t xml:space="preserve"> Далайского сельсовета Иланского района</w:t>
      </w:r>
    </w:p>
    <w:p w14:paraId="1F5D868E" w14:textId="77777777" w:rsidR="003A129E" w:rsidRPr="00532227" w:rsidRDefault="003A129E" w:rsidP="003A129E">
      <w:pPr>
        <w:autoSpaceDE w:val="0"/>
        <w:autoSpaceDN w:val="0"/>
        <w:adjustRightInd w:val="0"/>
        <w:ind w:left="5387" w:right="-3"/>
        <w:jc w:val="right"/>
        <w:outlineLvl w:val="2"/>
      </w:pPr>
    </w:p>
    <w:p w14:paraId="61FFCA67" w14:textId="77777777" w:rsidR="003A129E" w:rsidRPr="00532227" w:rsidRDefault="003A129E" w:rsidP="003A129E">
      <w:pPr>
        <w:jc w:val="center"/>
        <w:rPr>
          <w:b/>
        </w:rPr>
      </w:pPr>
    </w:p>
    <w:p w14:paraId="2D04C2F0" w14:textId="77777777" w:rsidR="003A129E" w:rsidRPr="00532227" w:rsidRDefault="003A129E" w:rsidP="003A129E">
      <w:pPr>
        <w:pStyle w:val="ConsPlusNonformat"/>
        <w:ind w:left="4248" w:firstLine="708"/>
        <w:jc w:val="both"/>
        <w:rPr>
          <w:rFonts w:ascii="Times New Roman" w:hAnsi="Times New Roman" w:cs="Times New Roman"/>
          <w:sz w:val="24"/>
          <w:szCs w:val="24"/>
        </w:rPr>
      </w:pPr>
    </w:p>
    <w:tbl>
      <w:tblPr>
        <w:tblW w:w="0" w:type="auto"/>
        <w:tblLayout w:type="fixed"/>
        <w:tblLook w:val="00A0" w:firstRow="1" w:lastRow="0" w:firstColumn="1" w:lastColumn="0" w:noHBand="0" w:noVBand="0"/>
      </w:tblPr>
      <w:tblGrid>
        <w:gridCol w:w="5637"/>
        <w:gridCol w:w="4500"/>
      </w:tblGrid>
      <w:tr w:rsidR="003A129E" w:rsidRPr="00532227" w14:paraId="56850B98" w14:textId="77777777" w:rsidTr="00256915">
        <w:tc>
          <w:tcPr>
            <w:tcW w:w="5637" w:type="dxa"/>
          </w:tcPr>
          <w:p w14:paraId="2AB72BC8" w14:textId="77777777" w:rsidR="003A129E" w:rsidRPr="00532227" w:rsidRDefault="003A129E" w:rsidP="00256915">
            <w:pPr>
              <w:widowControl w:val="0"/>
              <w:autoSpaceDE w:val="0"/>
              <w:autoSpaceDN w:val="0"/>
              <w:adjustRightInd w:val="0"/>
              <w:jc w:val="right"/>
              <w:outlineLvl w:val="1"/>
            </w:pPr>
          </w:p>
        </w:tc>
        <w:tc>
          <w:tcPr>
            <w:tcW w:w="4500" w:type="dxa"/>
          </w:tcPr>
          <w:p w14:paraId="50177325" w14:textId="77777777" w:rsidR="003A129E" w:rsidRPr="00532227" w:rsidRDefault="003A129E" w:rsidP="00256915">
            <w:pPr>
              <w:pStyle w:val="ConsPlusNonformat"/>
              <w:rPr>
                <w:rFonts w:ascii="Times New Roman" w:hAnsi="Times New Roman" w:cs="Times New Roman"/>
                <w:sz w:val="24"/>
                <w:szCs w:val="24"/>
              </w:rPr>
            </w:pPr>
            <w:r w:rsidRPr="00532227">
              <w:rPr>
                <w:rFonts w:ascii="Times New Roman" w:hAnsi="Times New Roman" w:cs="Times New Roman"/>
                <w:sz w:val="24"/>
                <w:szCs w:val="24"/>
              </w:rPr>
              <w:t>СОГЛАСОВАНО</w:t>
            </w:r>
          </w:p>
          <w:p w14:paraId="2EA923F7" w14:textId="77777777" w:rsidR="003A129E" w:rsidRPr="00532227" w:rsidRDefault="003A129E" w:rsidP="00256915">
            <w:pPr>
              <w:pStyle w:val="ConsPlusNonformat"/>
              <w:jc w:val="center"/>
              <w:rPr>
                <w:rFonts w:ascii="Times New Roman" w:hAnsi="Times New Roman" w:cs="Times New Roman"/>
                <w:sz w:val="24"/>
                <w:szCs w:val="24"/>
              </w:rPr>
            </w:pPr>
            <w:r w:rsidRPr="0053222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8B4FBF" wp14:editId="187F1C58">
                      <wp:simplePos x="0" y="0"/>
                      <wp:positionH relativeFrom="column">
                        <wp:posOffset>-44450</wp:posOffset>
                      </wp:positionH>
                      <wp:positionV relativeFrom="paragraph">
                        <wp:posOffset>137795</wp:posOffset>
                      </wp:positionV>
                      <wp:extent cx="2361565" cy="635"/>
                      <wp:effectExtent l="5080" t="12065" r="5080"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08F34F" id="_x0000_t32" coordsize="21600,21600" o:spt="32" o:oned="t" path="m,l21600,21600e" filled="f">
                      <v:path arrowok="t" fillok="f" o:connecttype="none"/>
                      <o:lock v:ext="edit" shapetype="t"/>
                    </v:shapetype>
                    <v:shape id="Прямая со стрелкой 10" o:spid="_x0000_s1026" type="#_x0000_t32" style="position:absolute;margin-left:-3.5pt;margin-top:10.85pt;width:185.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"/>
                  </w:pict>
                </mc:Fallback>
              </mc:AlternateContent>
            </w:r>
          </w:p>
          <w:p w14:paraId="29D5862F" w14:textId="77777777" w:rsidR="003A129E" w:rsidRPr="00532227" w:rsidRDefault="003A129E" w:rsidP="00256915">
            <w:pPr>
              <w:pStyle w:val="ConsPlusNonformat"/>
              <w:jc w:val="center"/>
              <w:rPr>
                <w:rFonts w:ascii="Times New Roman" w:hAnsi="Times New Roman" w:cs="Times New Roman"/>
                <w:sz w:val="24"/>
                <w:szCs w:val="24"/>
              </w:rPr>
            </w:pPr>
          </w:p>
          <w:p w14:paraId="7F898F8A" w14:textId="77777777" w:rsidR="003A129E" w:rsidRPr="00532227" w:rsidRDefault="003A129E" w:rsidP="00256915">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ОМС, </w:t>
            </w:r>
            <w:proofErr w:type="gramStart"/>
            <w:r w:rsidRPr="00532227">
              <w:rPr>
                <w:rFonts w:ascii="Times New Roman" w:hAnsi="Times New Roman" w:cs="Times New Roman"/>
                <w:sz w:val="24"/>
                <w:szCs w:val="24"/>
              </w:rPr>
              <w:t xml:space="preserve">должность,   </w:t>
            </w:r>
            <w:proofErr w:type="gramEnd"/>
            <w:r w:rsidRPr="00532227">
              <w:rPr>
                <w:rFonts w:ascii="Times New Roman" w:hAnsi="Times New Roman" w:cs="Times New Roman"/>
                <w:sz w:val="24"/>
                <w:szCs w:val="24"/>
              </w:rPr>
              <w:t xml:space="preserve">                   фамилия, инициалы, дата)</w:t>
            </w:r>
          </w:p>
          <w:p w14:paraId="5B54927F" w14:textId="77777777" w:rsidR="003A129E" w:rsidRPr="00532227" w:rsidRDefault="003A129E" w:rsidP="00256915">
            <w:pPr>
              <w:widowControl w:val="0"/>
              <w:autoSpaceDE w:val="0"/>
              <w:autoSpaceDN w:val="0"/>
              <w:adjustRightInd w:val="0"/>
            </w:pPr>
          </w:p>
        </w:tc>
      </w:tr>
    </w:tbl>
    <w:p w14:paraId="491AB0EB" w14:textId="77777777" w:rsidR="003A129E" w:rsidRPr="00532227" w:rsidRDefault="003A129E" w:rsidP="003A129E">
      <w:pPr>
        <w:pStyle w:val="ConsPlusNonformat"/>
        <w:jc w:val="both"/>
        <w:rPr>
          <w:rFonts w:ascii="Times New Roman" w:hAnsi="Times New Roman" w:cs="Times New Roman"/>
          <w:sz w:val="24"/>
          <w:szCs w:val="24"/>
        </w:rPr>
      </w:pPr>
    </w:p>
    <w:p w14:paraId="2001F406" w14:textId="77777777" w:rsidR="003A129E" w:rsidRPr="00532227" w:rsidRDefault="003A129E" w:rsidP="003A129E">
      <w:pPr>
        <w:widowControl w:val="0"/>
        <w:autoSpaceDE w:val="0"/>
        <w:autoSpaceDN w:val="0"/>
        <w:adjustRightInd w:val="0"/>
        <w:ind w:firstLine="540"/>
        <w:jc w:val="both"/>
      </w:pPr>
    </w:p>
    <w:p w14:paraId="05FB5D0E" w14:textId="77777777" w:rsidR="003A129E" w:rsidRPr="00532227" w:rsidRDefault="003A129E" w:rsidP="003A129E">
      <w:pPr>
        <w:widowControl w:val="0"/>
        <w:autoSpaceDE w:val="0"/>
        <w:autoSpaceDN w:val="0"/>
        <w:adjustRightInd w:val="0"/>
        <w:jc w:val="center"/>
      </w:pPr>
      <w:bookmarkStart w:id="1" w:name="Par1385"/>
      <w:bookmarkEnd w:id="1"/>
      <w:r w:rsidRPr="00532227">
        <w:t>Лист оценки</w:t>
      </w:r>
    </w:p>
    <w:p w14:paraId="172D9185" w14:textId="77777777" w:rsidR="003A129E" w:rsidRPr="00532227" w:rsidRDefault="003A129E" w:rsidP="003A129E">
      <w:pPr>
        <w:widowControl w:val="0"/>
        <w:autoSpaceDE w:val="0"/>
        <w:autoSpaceDN w:val="0"/>
        <w:adjustRightInd w:val="0"/>
        <w:jc w:val="center"/>
      </w:pPr>
    </w:p>
    <w:p w14:paraId="4A344DF8" w14:textId="77777777" w:rsidR="003A129E" w:rsidRPr="00532227" w:rsidRDefault="003A129E" w:rsidP="003A129E">
      <w:pPr>
        <w:widowControl w:val="0"/>
        <w:autoSpaceDE w:val="0"/>
        <w:autoSpaceDN w:val="0"/>
        <w:adjustRightInd w:val="0"/>
        <w:jc w:val="center"/>
      </w:pPr>
      <w:r w:rsidRPr="00532227">
        <w:rPr>
          <w:noProof/>
        </w:rPr>
        <mc:AlternateContent>
          <mc:Choice Requires="wps">
            <w:drawing>
              <wp:anchor distT="0" distB="0" distL="114300" distR="114300" simplePos="0" relativeHeight="251661312" behindDoc="0" locked="0" layoutInCell="1" allowOverlap="1" wp14:anchorId="5F6F1A28" wp14:editId="444B6798">
                <wp:simplePos x="0" y="0"/>
                <wp:positionH relativeFrom="column">
                  <wp:posOffset>275590</wp:posOffset>
                </wp:positionH>
                <wp:positionV relativeFrom="paragraph">
                  <wp:posOffset>7620</wp:posOffset>
                </wp:positionV>
                <wp:extent cx="5706110" cy="0"/>
                <wp:effectExtent l="12700" t="11430" r="571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BC330" id="Прямая со стрелкой 9" o:spid="_x0000_s1026" type="#_x0000_t32" style="position:absolute;margin-left:21.7pt;margin-top:.6pt;width:44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mk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jYv4wGcQwjJUdfiJNjoNLGvmKyRs5IA2M15svSZlIIUITUsU+D19fGOlo4OQa4rELOeFV5&#10;YVQCNdCZfrfvA4ysOHVOd8zo5SKrNFpjJy3/+BrBc35My5WgHqxkmE4PtsW82tuQvBIODwoDOgdr&#10;r50Po2g0HU6HvU6vO5h2elGed17Osl5nMIsv+/mLPMvy+KOjFveSklPKhGN31HHc+zudHG7UXoEn&#10;JZ/aED5F9/0Csse3J+0n64a5l8VC0u1cHycO0vWHD9fM3Y3zPdjn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NzymaRM&#10;AgAAVAQAAA4AAAAAAAAAAAAAAAAALgIAAGRycy9lMm9Eb2MueG1sUEsBAi0AFAAGAAgAAAAhAJ3J&#10;TSraAAAABgEAAA8AAAAAAAAAAAAAAAAApgQAAGRycy9kb3ducmV2LnhtbFBLBQYAAAAABAAEAPMA&#10;AACtBQAAAAA=&#10;"/>
            </w:pict>
          </mc:Fallback>
        </mc:AlternateContent>
      </w:r>
      <w:r w:rsidRPr="00532227">
        <w:t>(наименование отдела или должность, фамилия, инициалы работника, осуществляющего оценку</w:t>
      </w:r>
    </w:p>
    <w:p w14:paraId="539FF4D7" w14:textId="77777777" w:rsidR="003A129E" w:rsidRPr="00532227" w:rsidRDefault="003A129E" w:rsidP="003A129E">
      <w:pPr>
        <w:widowControl w:val="0"/>
        <w:autoSpaceDE w:val="0"/>
        <w:autoSpaceDN w:val="0"/>
        <w:adjustRightInd w:val="0"/>
        <w:jc w:val="center"/>
      </w:pPr>
      <w:r w:rsidRPr="00532227">
        <w:rPr>
          <w:noProof/>
        </w:rPr>
        <mc:AlternateContent>
          <mc:Choice Requires="wps">
            <w:drawing>
              <wp:anchor distT="0" distB="0" distL="114300" distR="114300" simplePos="0" relativeHeight="251660288" behindDoc="0" locked="0" layoutInCell="1" allowOverlap="1" wp14:anchorId="1BD1FDC0" wp14:editId="620065D2">
                <wp:simplePos x="0" y="0"/>
                <wp:positionH relativeFrom="column">
                  <wp:posOffset>275590</wp:posOffset>
                </wp:positionH>
                <wp:positionV relativeFrom="paragraph">
                  <wp:posOffset>139065</wp:posOffset>
                </wp:positionV>
                <wp:extent cx="5706110" cy="0"/>
                <wp:effectExtent l="12700" t="7620" r="571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4B852D" id="Прямая со стрелкой 8" o:spid="_x0000_s1026" type="#_x0000_t32" style="position:absolute;margin-left:21.7pt;margin-top:10.95pt;width:44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JM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HPn&#10;wkxMAgAAVAQAAA4AAAAAAAAAAAAAAAAALgIAAGRycy9lMm9Eb2MueG1sUEsBAi0AFAAGAAgAAAAh&#10;AGvhx6zdAAAACAEAAA8AAAAAAAAAAAAAAAAApgQAAGRycy9kb3ducmV2LnhtbFBLBQYAAAAABAAE&#10;APMAAACwBQAAAAA=&#10;"/>
            </w:pict>
          </mc:Fallback>
        </mc:AlternateContent>
      </w:r>
    </w:p>
    <w:p w14:paraId="3A80BC77" w14:textId="77777777" w:rsidR="003A129E" w:rsidRPr="00532227" w:rsidRDefault="003A129E" w:rsidP="003A129E">
      <w:pPr>
        <w:widowControl w:val="0"/>
        <w:autoSpaceDE w:val="0"/>
        <w:autoSpaceDN w:val="0"/>
        <w:adjustRightInd w:val="0"/>
        <w:jc w:val="center"/>
      </w:pPr>
      <w:r w:rsidRPr="00532227">
        <w:t>результативности и качества труда работников ОМС)</w:t>
      </w:r>
    </w:p>
    <w:p w14:paraId="77CAEB55" w14:textId="77777777" w:rsidR="003A129E" w:rsidRPr="00532227" w:rsidRDefault="003A129E" w:rsidP="003A129E">
      <w:pPr>
        <w:widowControl w:val="0"/>
        <w:autoSpaceDE w:val="0"/>
        <w:autoSpaceDN w:val="0"/>
        <w:adjustRightInd w:val="0"/>
        <w:jc w:val="center"/>
      </w:pPr>
    </w:p>
    <w:p w14:paraId="3EB30E5F" w14:textId="77777777" w:rsidR="003A129E" w:rsidRPr="00532227" w:rsidRDefault="003A129E" w:rsidP="003A129E">
      <w:pPr>
        <w:widowControl w:val="0"/>
        <w:autoSpaceDE w:val="0"/>
        <w:autoSpaceDN w:val="0"/>
        <w:adjustRightInd w:val="0"/>
        <w:jc w:val="center"/>
      </w:pPr>
      <w:r w:rsidRPr="00532227">
        <w:t>за месяц (квартал) ____ года</w:t>
      </w:r>
    </w:p>
    <w:p w14:paraId="763B1AF7" w14:textId="77777777" w:rsidR="003A129E" w:rsidRPr="00532227" w:rsidRDefault="003A129E" w:rsidP="003A129E">
      <w:pPr>
        <w:widowControl w:val="0"/>
        <w:autoSpaceDE w:val="0"/>
        <w:autoSpaceDN w:val="0"/>
        <w:adjustRightInd w:val="0"/>
        <w:jc w:val="center"/>
      </w:pPr>
    </w:p>
    <w:p w14:paraId="5486685F" w14:textId="77777777" w:rsidR="003A129E" w:rsidRPr="00532227" w:rsidRDefault="003A129E" w:rsidP="003A129E">
      <w:pPr>
        <w:widowControl w:val="0"/>
        <w:autoSpaceDE w:val="0"/>
        <w:autoSpaceDN w:val="0"/>
        <w:adjustRightInd w:val="0"/>
        <w:ind w:firstLine="540"/>
        <w:jc w:val="both"/>
      </w:pPr>
    </w:p>
    <w:tbl>
      <w:tblPr>
        <w:tblW w:w="9639" w:type="dxa"/>
        <w:tblLayout w:type="fixed"/>
        <w:tblCellMar>
          <w:left w:w="75" w:type="dxa"/>
          <w:right w:w="75" w:type="dxa"/>
        </w:tblCellMar>
        <w:tblLook w:val="0000" w:firstRow="0" w:lastRow="0" w:firstColumn="0" w:lastColumn="0" w:noHBand="0" w:noVBand="0"/>
      </w:tblPr>
      <w:tblGrid>
        <w:gridCol w:w="567"/>
        <w:gridCol w:w="1559"/>
        <w:gridCol w:w="2268"/>
        <w:gridCol w:w="1843"/>
        <w:gridCol w:w="1559"/>
        <w:gridCol w:w="1843"/>
      </w:tblGrid>
      <w:tr w:rsidR="003A129E" w:rsidRPr="00532227" w14:paraId="07539B99" w14:textId="77777777" w:rsidTr="00256915">
        <w:trPr>
          <w:trHeight w:val="1800"/>
        </w:trPr>
        <w:tc>
          <w:tcPr>
            <w:tcW w:w="567" w:type="dxa"/>
            <w:tcBorders>
              <w:top w:val="single" w:sz="4" w:space="0" w:color="auto"/>
              <w:left w:val="single" w:sz="4" w:space="0" w:color="auto"/>
              <w:bottom w:val="single" w:sz="4" w:space="0" w:color="auto"/>
              <w:right w:val="single" w:sz="4" w:space="0" w:color="auto"/>
            </w:tcBorders>
          </w:tcPr>
          <w:p w14:paraId="435EDB0E"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w:t>
            </w:r>
            <w:r w:rsidRPr="00532227">
              <w:rPr>
                <w:rFonts w:ascii="Times New Roman" w:hAnsi="Times New Roman" w:cs="Times New Roman"/>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14:paraId="29067A0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Фамилия, </w:t>
            </w:r>
          </w:p>
          <w:p w14:paraId="78856058"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имя,</w:t>
            </w:r>
          </w:p>
          <w:p w14:paraId="2FCE1A70"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отчество  </w:t>
            </w:r>
            <w:r w:rsidRPr="00532227">
              <w:rPr>
                <w:rFonts w:ascii="Times New Roman" w:hAnsi="Times New Roman" w:cs="Times New Roman"/>
                <w:sz w:val="24"/>
                <w:szCs w:val="24"/>
              </w:rPr>
              <w:br/>
            </w:r>
          </w:p>
        </w:tc>
        <w:tc>
          <w:tcPr>
            <w:tcW w:w="2268" w:type="dxa"/>
            <w:tcBorders>
              <w:top w:val="single" w:sz="4" w:space="0" w:color="auto"/>
              <w:left w:val="single" w:sz="4" w:space="0" w:color="auto"/>
              <w:bottom w:val="single" w:sz="4" w:space="0" w:color="auto"/>
              <w:right w:val="single" w:sz="4" w:space="0" w:color="auto"/>
            </w:tcBorders>
          </w:tcPr>
          <w:p w14:paraId="10D907F1"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Наименование     </w:t>
            </w:r>
            <w:r w:rsidRPr="00532227">
              <w:rPr>
                <w:rFonts w:ascii="Times New Roman" w:hAnsi="Times New Roman" w:cs="Times New Roman"/>
                <w:sz w:val="24"/>
                <w:szCs w:val="24"/>
              </w:rPr>
              <w:br/>
              <w:t xml:space="preserve">должностей работников </w:t>
            </w:r>
            <w:r w:rsidRPr="00532227">
              <w:rPr>
                <w:rFonts w:ascii="Times New Roman" w:hAnsi="Times New Roman" w:cs="Times New Roman"/>
                <w:sz w:val="24"/>
                <w:szCs w:val="24"/>
              </w:rPr>
              <w:br/>
              <w:t xml:space="preserve">    ОМС, </w:t>
            </w:r>
          </w:p>
          <w:p w14:paraId="71126670"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в   отношении которых   </w:t>
            </w:r>
            <w:r w:rsidRPr="00532227">
              <w:rPr>
                <w:rFonts w:ascii="Times New Roman" w:hAnsi="Times New Roman" w:cs="Times New Roman"/>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14:paraId="69F0D83C"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Критерии оценки </w:t>
            </w:r>
            <w:r w:rsidRPr="00532227">
              <w:rPr>
                <w:rFonts w:ascii="Times New Roman" w:hAnsi="Times New Roman" w:cs="Times New Roman"/>
                <w:sz w:val="24"/>
                <w:szCs w:val="24"/>
              </w:rPr>
              <w:br/>
              <w:t>результативности</w:t>
            </w:r>
            <w:r w:rsidRPr="00532227">
              <w:rPr>
                <w:rFonts w:ascii="Times New Roman" w:hAnsi="Times New Roman" w:cs="Times New Roman"/>
                <w:sz w:val="24"/>
                <w:szCs w:val="24"/>
              </w:rPr>
              <w:br/>
              <w:t>и качества труда</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w:t>
            </w:r>
          </w:p>
        </w:tc>
        <w:tc>
          <w:tcPr>
            <w:tcW w:w="1559" w:type="dxa"/>
            <w:tcBorders>
              <w:top w:val="single" w:sz="4" w:space="0" w:color="auto"/>
              <w:left w:val="single" w:sz="4" w:space="0" w:color="auto"/>
              <w:bottom w:val="single" w:sz="4" w:space="0" w:color="auto"/>
              <w:right w:val="single" w:sz="4" w:space="0" w:color="auto"/>
            </w:tcBorders>
          </w:tcPr>
          <w:p w14:paraId="57A4783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Количество </w:t>
            </w:r>
            <w:r w:rsidRPr="00532227">
              <w:rPr>
                <w:rFonts w:ascii="Times New Roman" w:hAnsi="Times New Roman" w:cs="Times New Roman"/>
                <w:sz w:val="24"/>
                <w:szCs w:val="24"/>
              </w:rPr>
              <w:br/>
              <w:t xml:space="preserve"> баллов по  </w:t>
            </w:r>
            <w:r w:rsidRPr="00532227">
              <w:rPr>
                <w:rFonts w:ascii="Times New Roman" w:hAnsi="Times New Roman" w:cs="Times New Roman"/>
                <w:sz w:val="24"/>
                <w:szCs w:val="24"/>
              </w:rPr>
              <w:br/>
              <w:t xml:space="preserve">результатам </w:t>
            </w:r>
            <w:r w:rsidRPr="00532227">
              <w:rPr>
                <w:rFonts w:ascii="Times New Roman" w:hAnsi="Times New Roman" w:cs="Times New Roman"/>
                <w:sz w:val="24"/>
                <w:szCs w:val="24"/>
              </w:rPr>
              <w:br/>
              <w:t xml:space="preserve">   оценки   </w:t>
            </w:r>
            <w:r w:rsidRPr="00532227">
              <w:rPr>
                <w:rFonts w:ascii="Times New Roman" w:hAnsi="Times New Roman" w:cs="Times New Roman"/>
                <w:sz w:val="24"/>
                <w:szCs w:val="24"/>
              </w:rPr>
              <w:br/>
              <w:t>деятельности</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14:paraId="5BA5EBCA"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Роспись     </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 в  </w:t>
            </w:r>
            <w:r w:rsidRPr="00532227">
              <w:rPr>
                <w:rFonts w:ascii="Times New Roman" w:hAnsi="Times New Roman" w:cs="Times New Roman"/>
                <w:sz w:val="24"/>
                <w:szCs w:val="24"/>
              </w:rPr>
              <w:br/>
              <w:t xml:space="preserve">   отношении    </w:t>
            </w:r>
            <w:r w:rsidRPr="00532227">
              <w:rPr>
                <w:rFonts w:ascii="Times New Roman" w:hAnsi="Times New Roman" w:cs="Times New Roman"/>
                <w:sz w:val="24"/>
                <w:szCs w:val="24"/>
              </w:rPr>
              <w:br/>
              <w:t xml:space="preserve">    которых     </w:t>
            </w:r>
            <w:r w:rsidRPr="00532227">
              <w:rPr>
                <w:rFonts w:ascii="Times New Roman" w:hAnsi="Times New Roman" w:cs="Times New Roman"/>
                <w:sz w:val="24"/>
                <w:szCs w:val="24"/>
              </w:rPr>
              <w:br/>
              <w:t xml:space="preserve"> осуществляется </w:t>
            </w:r>
            <w:r w:rsidRPr="00532227">
              <w:rPr>
                <w:rFonts w:ascii="Times New Roman" w:hAnsi="Times New Roman" w:cs="Times New Roman"/>
                <w:sz w:val="24"/>
                <w:szCs w:val="24"/>
              </w:rPr>
              <w:br/>
              <w:t xml:space="preserve">     оценка     </w:t>
            </w:r>
            <w:r w:rsidRPr="00532227">
              <w:rPr>
                <w:rFonts w:ascii="Times New Roman" w:hAnsi="Times New Roman" w:cs="Times New Roman"/>
                <w:sz w:val="24"/>
                <w:szCs w:val="24"/>
              </w:rPr>
              <w:br/>
              <w:t>результативности</w:t>
            </w:r>
            <w:r w:rsidRPr="00532227">
              <w:rPr>
                <w:rFonts w:ascii="Times New Roman" w:hAnsi="Times New Roman" w:cs="Times New Roman"/>
                <w:sz w:val="24"/>
                <w:szCs w:val="24"/>
              </w:rPr>
              <w:br/>
              <w:t>и качества труда</w:t>
            </w:r>
          </w:p>
        </w:tc>
      </w:tr>
      <w:tr w:rsidR="003A129E" w:rsidRPr="00532227" w14:paraId="538452D4" w14:textId="77777777" w:rsidTr="00256915">
        <w:tc>
          <w:tcPr>
            <w:tcW w:w="567" w:type="dxa"/>
            <w:tcBorders>
              <w:top w:val="nil"/>
              <w:left w:val="single" w:sz="4" w:space="0" w:color="auto"/>
              <w:bottom w:val="single" w:sz="4" w:space="0" w:color="auto"/>
              <w:right w:val="single" w:sz="4" w:space="0" w:color="auto"/>
            </w:tcBorders>
          </w:tcPr>
          <w:p w14:paraId="2D84EFAF"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1</w:t>
            </w:r>
          </w:p>
        </w:tc>
        <w:tc>
          <w:tcPr>
            <w:tcW w:w="1559" w:type="dxa"/>
            <w:tcBorders>
              <w:top w:val="nil"/>
              <w:left w:val="single" w:sz="4" w:space="0" w:color="auto"/>
              <w:bottom w:val="single" w:sz="4" w:space="0" w:color="auto"/>
              <w:right w:val="single" w:sz="4" w:space="0" w:color="auto"/>
            </w:tcBorders>
          </w:tcPr>
          <w:p w14:paraId="5FEBE1C4"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2</w:t>
            </w:r>
          </w:p>
        </w:tc>
        <w:tc>
          <w:tcPr>
            <w:tcW w:w="2268" w:type="dxa"/>
            <w:tcBorders>
              <w:top w:val="nil"/>
              <w:left w:val="single" w:sz="4" w:space="0" w:color="auto"/>
              <w:bottom w:val="single" w:sz="4" w:space="0" w:color="auto"/>
              <w:right w:val="single" w:sz="4" w:space="0" w:color="auto"/>
            </w:tcBorders>
          </w:tcPr>
          <w:p w14:paraId="77410A3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3</w:t>
            </w:r>
          </w:p>
        </w:tc>
        <w:tc>
          <w:tcPr>
            <w:tcW w:w="1843" w:type="dxa"/>
            <w:tcBorders>
              <w:top w:val="nil"/>
              <w:left w:val="single" w:sz="4" w:space="0" w:color="auto"/>
              <w:bottom w:val="single" w:sz="4" w:space="0" w:color="auto"/>
              <w:right w:val="single" w:sz="4" w:space="0" w:color="auto"/>
            </w:tcBorders>
          </w:tcPr>
          <w:p w14:paraId="153112E2"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4</w:t>
            </w:r>
          </w:p>
        </w:tc>
        <w:tc>
          <w:tcPr>
            <w:tcW w:w="1559" w:type="dxa"/>
            <w:tcBorders>
              <w:top w:val="nil"/>
              <w:left w:val="single" w:sz="4" w:space="0" w:color="auto"/>
              <w:bottom w:val="single" w:sz="4" w:space="0" w:color="auto"/>
              <w:right w:val="single" w:sz="4" w:space="0" w:color="auto"/>
            </w:tcBorders>
          </w:tcPr>
          <w:p w14:paraId="16AE1F2D"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5</w:t>
            </w:r>
          </w:p>
        </w:tc>
        <w:tc>
          <w:tcPr>
            <w:tcW w:w="1843" w:type="dxa"/>
            <w:tcBorders>
              <w:top w:val="nil"/>
              <w:left w:val="single" w:sz="4" w:space="0" w:color="auto"/>
              <w:bottom w:val="single" w:sz="4" w:space="0" w:color="auto"/>
              <w:right w:val="single" w:sz="4" w:space="0" w:color="auto"/>
            </w:tcBorders>
          </w:tcPr>
          <w:p w14:paraId="30EEC83B" w14:textId="77777777" w:rsidR="003A129E" w:rsidRPr="00532227" w:rsidRDefault="003A129E" w:rsidP="00256915">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6</w:t>
            </w:r>
          </w:p>
        </w:tc>
      </w:tr>
      <w:tr w:rsidR="003A129E" w:rsidRPr="00532227" w14:paraId="2D1402C4" w14:textId="77777777" w:rsidTr="00256915">
        <w:tc>
          <w:tcPr>
            <w:tcW w:w="567" w:type="dxa"/>
            <w:tcBorders>
              <w:top w:val="nil"/>
              <w:left w:val="single" w:sz="4" w:space="0" w:color="auto"/>
              <w:bottom w:val="single" w:sz="4" w:space="0" w:color="auto"/>
              <w:right w:val="single" w:sz="4" w:space="0" w:color="auto"/>
            </w:tcBorders>
          </w:tcPr>
          <w:p w14:paraId="166A6F3A"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14:paraId="0C39C03E" w14:textId="77777777" w:rsidR="003A129E" w:rsidRPr="00532227" w:rsidRDefault="003A129E" w:rsidP="00256915">
            <w:pPr>
              <w:pStyle w:val="ConsPlusCell"/>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14:paraId="1E90B888"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3104011D"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14:paraId="01AB88DC"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2CAE12CD" w14:textId="77777777" w:rsidR="003A129E" w:rsidRPr="00532227" w:rsidRDefault="003A129E" w:rsidP="00256915">
            <w:pPr>
              <w:pStyle w:val="ConsPlusCell"/>
              <w:rPr>
                <w:rFonts w:ascii="Times New Roman" w:hAnsi="Times New Roman" w:cs="Times New Roman"/>
                <w:sz w:val="24"/>
                <w:szCs w:val="24"/>
              </w:rPr>
            </w:pPr>
          </w:p>
        </w:tc>
      </w:tr>
      <w:tr w:rsidR="003A129E" w:rsidRPr="00532227" w14:paraId="5DF51FFA" w14:textId="77777777" w:rsidTr="00256915">
        <w:tc>
          <w:tcPr>
            <w:tcW w:w="567" w:type="dxa"/>
            <w:tcBorders>
              <w:top w:val="single" w:sz="4" w:space="0" w:color="auto"/>
              <w:left w:val="single" w:sz="4" w:space="0" w:color="auto"/>
              <w:bottom w:val="single" w:sz="4" w:space="0" w:color="auto"/>
              <w:right w:val="single" w:sz="4" w:space="0" w:color="auto"/>
            </w:tcBorders>
          </w:tcPr>
          <w:p w14:paraId="73BADDD6"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DD4344" w14:textId="77777777" w:rsidR="003A129E" w:rsidRPr="00532227" w:rsidRDefault="003A129E" w:rsidP="00256915">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6A7087"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76BC94D"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167C24"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A563DE" w14:textId="77777777" w:rsidR="003A129E" w:rsidRPr="00532227" w:rsidRDefault="003A129E" w:rsidP="00256915">
            <w:pPr>
              <w:pStyle w:val="ConsPlusCell"/>
              <w:rPr>
                <w:rFonts w:ascii="Times New Roman" w:hAnsi="Times New Roman" w:cs="Times New Roman"/>
                <w:sz w:val="24"/>
                <w:szCs w:val="24"/>
              </w:rPr>
            </w:pPr>
          </w:p>
        </w:tc>
      </w:tr>
      <w:tr w:rsidR="003A129E" w:rsidRPr="00532227" w14:paraId="00BF14E6" w14:textId="77777777" w:rsidTr="00256915">
        <w:tc>
          <w:tcPr>
            <w:tcW w:w="567" w:type="dxa"/>
            <w:tcBorders>
              <w:top w:val="single" w:sz="4" w:space="0" w:color="auto"/>
              <w:left w:val="single" w:sz="4" w:space="0" w:color="auto"/>
              <w:bottom w:val="single" w:sz="4" w:space="0" w:color="auto"/>
              <w:right w:val="single" w:sz="4" w:space="0" w:color="auto"/>
            </w:tcBorders>
          </w:tcPr>
          <w:p w14:paraId="1FD89BFB"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49DB6" w14:textId="77777777" w:rsidR="003A129E" w:rsidRPr="00532227" w:rsidRDefault="003A129E" w:rsidP="00256915">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832B6F"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25EC69"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EB3CA1"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81C714" w14:textId="77777777" w:rsidR="003A129E" w:rsidRPr="00532227" w:rsidRDefault="003A129E" w:rsidP="00256915">
            <w:pPr>
              <w:pStyle w:val="ConsPlusCell"/>
              <w:rPr>
                <w:rFonts w:ascii="Times New Roman" w:hAnsi="Times New Roman" w:cs="Times New Roman"/>
                <w:sz w:val="24"/>
                <w:szCs w:val="24"/>
              </w:rPr>
            </w:pPr>
          </w:p>
        </w:tc>
      </w:tr>
      <w:tr w:rsidR="003A129E" w:rsidRPr="00532227" w14:paraId="36F510B0" w14:textId="77777777" w:rsidTr="00256915">
        <w:tc>
          <w:tcPr>
            <w:tcW w:w="567" w:type="dxa"/>
            <w:tcBorders>
              <w:top w:val="single" w:sz="4" w:space="0" w:color="auto"/>
              <w:left w:val="single" w:sz="4" w:space="0" w:color="auto"/>
              <w:bottom w:val="single" w:sz="4" w:space="0" w:color="auto"/>
              <w:right w:val="single" w:sz="4" w:space="0" w:color="auto"/>
            </w:tcBorders>
          </w:tcPr>
          <w:p w14:paraId="3D916BBC"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DEDD46" w14:textId="77777777" w:rsidR="003A129E" w:rsidRPr="00532227" w:rsidRDefault="003A129E" w:rsidP="00256915">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DB7A6F"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F4AA0B"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C7144"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020E8D" w14:textId="77777777" w:rsidR="003A129E" w:rsidRPr="00532227" w:rsidRDefault="003A129E" w:rsidP="00256915">
            <w:pPr>
              <w:pStyle w:val="ConsPlusCell"/>
              <w:rPr>
                <w:rFonts w:ascii="Times New Roman" w:hAnsi="Times New Roman" w:cs="Times New Roman"/>
                <w:sz w:val="24"/>
                <w:szCs w:val="24"/>
              </w:rPr>
            </w:pPr>
          </w:p>
        </w:tc>
      </w:tr>
      <w:tr w:rsidR="003A129E" w:rsidRPr="00532227" w14:paraId="1D00231B" w14:textId="77777777" w:rsidTr="00256915">
        <w:tc>
          <w:tcPr>
            <w:tcW w:w="567" w:type="dxa"/>
            <w:tcBorders>
              <w:top w:val="single" w:sz="4" w:space="0" w:color="auto"/>
              <w:left w:val="single" w:sz="4" w:space="0" w:color="auto"/>
              <w:bottom w:val="single" w:sz="4" w:space="0" w:color="auto"/>
              <w:right w:val="single" w:sz="4" w:space="0" w:color="auto"/>
            </w:tcBorders>
          </w:tcPr>
          <w:p w14:paraId="728E0521"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67B0FC" w14:textId="77777777" w:rsidR="003A129E" w:rsidRPr="00532227" w:rsidRDefault="003A129E" w:rsidP="00256915">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FD7FE7"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2077EB" w14:textId="77777777" w:rsidR="003A129E" w:rsidRPr="00532227" w:rsidRDefault="003A129E" w:rsidP="00256915">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A53248" w14:textId="77777777" w:rsidR="003A129E" w:rsidRPr="00532227" w:rsidRDefault="003A129E" w:rsidP="00256915">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86F209" w14:textId="77777777" w:rsidR="003A129E" w:rsidRPr="00532227" w:rsidRDefault="003A129E" w:rsidP="00256915">
            <w:pPr>
              <w:pStyle w:val="ConsPlusCell"/>
              <w:rPr>
                <w:rFonts w:ascii="Times New Roman" w:hAnsi="Times New Roman" w:cs="Times New Roman"/>
                <w:sz w:val="24"/>
                <w:szCs w:val="24"/>
              </w:rPr>
            </w:pPr>
          </w:p>
        </w:tc>
      </w:tr>
    </w:tbl>
    <w:p w14:paraId="294F8280" w14:textId="77777777" w:rsidR="003A129E" w:rsidRPr="00532227" w:rsidRDefault="003A129E" w:rsidP="003A129E">
      <w:pPr>
        <w:widowControl w:val="0"/>
        <w:autoSpaceDE w:val="0"/>
        <w:autoSpaceDN w:val="0"/>
        <w:adjustRightInd w:val="0"/>
        <w:ind w:firstLine="540"/>
        <w:jc w:val="both"/>
      </w:pPr>
    </w:p>
    <w:p w14:paraId="6A4E2B1C" w14:textId="77777777" w:rsidR="003A129E" w:rsidRPr="00532227" w:rsidRDefault="003A129E" w:rsidP="003A129E">
      <w:pPr>
        <w:pStyle w:val="ConsPlusNonformat"/>
        <w:rPr>
          <w:rFonts w:ascii="Times New Roman" w:hAnsi="Times New Roman" w:cs="Times New Roman"/>
          <w:sz w:val="24"/>
          <w:szCs w:val="24"/>
        </w:rPr>
      </w:pPr>
      <w:r w:rsidRPr="00532227">
        <w:rPr>
          <w:rFonts w:ascii="Times New Roman" w:hAnsi="Times New Roman" w:cs="Times New Roman"/>
          <w:sz w:val="24"/>
          <w:szCs w:val="24"/>
        </w:rPr>
        <w:t xml:space="preserve">     Должность                          _________________                     __________________</w:t>
      </w:r>
    </w:p>
    <w:p w14:paraId="53D8BD5E" w14:textId="77777777" w:rsidR="003A129E" w:rsidRPr="00532227" w:rsidRDefault="003A129E" w:rsidP="003A129E">
      <w:r w:rsidRPr="00532227">
        <w:t xml:space="preserve">                                                    </w:t>
      </w:r>
      <w:r>
        <w:t xml:space="preserve">    (</w:t>
      </w:r>
      <w:proofErr w:type="gramStart"/>
      <w:r>
        <w:t xml:space="preserve">подпись) </w:t>
      </w:r>
      <w:r w:rsidRPr="00532227">
        <w:t xml:space="preserve">  </w:t>
      </w:r>
      <w:proofErr w:type="gramEnd"/>
      <w:r w:rsidRPr="00532227">
        <w:t xml:space="preserve">                           (расшифровка подписи)</w:t>
      </w:r>
    </w:p>
    <w:p w14:paraId="3CE5A414" w14:textId="77777777" w:rsidR="00C12B7C" w:rsidRDefault="00C12B7C"/>
    <w:p w14:paraId="65341058" w14:textId="77777777" w:rsidR="00B16C93" w:rsidRDefault="00B16C93"/>
    <w:p w14:paraId="289055E3" w14:textId="77777777" w:rsidR="00B16C93" w:rsidRDefault="00B16C93"/>
    <w:p w14:paraId="4194771D" w14:textId="77777777" w:rsidR="00B16C93" w:rsidRDefault="00B16C93"/>
    <w:p w14:paraId="605B0BBC" w14:textId="77777777" w:rsidR="00B16C93" w:rsidRDefault="00B16C93"/>
    <w:p w14:paraId="2640C151" w14:textId="77777777" w:rsidR="00B16C93" w:rsidRDefault="00B16C93"/>
    <w:p w14:paraId="7B4D5F91" w14:textId="77777777" w:rsidR="00B16C93" w:rsidRDefault="00B16C93"/>
    <w:sectPr w:rsidR="00B16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70C7A"/>
    <w:multiLevelType w:val="multilevel"/>
    <w:tmpl w:val="220465CC"/>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8C"/>
    <w:rsid w:val="001B3E59"/>
    <w:rsid w:val="00256915"/>
    <w:rsid w:val="00313F40"/>
    <w:rsid w:val="003A129E"/>
    <w:rsid w:val="00491A8C"/>
    <w:rsid w:val="00503652"/>
    <w:rsid w:val="0054731A"/>
    <w:rsid w:val="005D328C"/>
    <w:rsid w:val="005F7304"/>
    <w:rsid w:val="00630152"/>
    <w:rsid w:val="006425E8"/>
    <w:rsid w:val="00902CE9"/>
    <w:rsid w:val="009F2B1D"/>
    <w:rsid w:val="00A4380C"/>
    <w:rsid w:val="00AA5BB1"/>
    <w:rsid w:val="00AB6F89"/>
    <w:rsid w:val="00B16C93"/>
    <w:rsid w:val="00B61020"/>
    <w:rsid w:val="00C12B7C"/>
    <w:rsid w:val="00C44344"/>
    <w:rsid w:val="00E54D16"/>
    <w:rsid w:val="00EB015A"/>
    <w:rsid w:val="00F5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8077"/>
  <w15:chartTrackingRefBased/>
  <w15:docId w15:val="{FC3E6553-1A0E-44F1-99E9-B6A09BD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2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1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129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3A129E"/>
    <w:rPr>
      <w:color w:val="0000FF"/>
      <w:u w:val="single"/>
    </w:rPr>
  </w:style>
  <w:style w:type="paragraph" w:styleId="a4">
    <w:name w:val="List Paragraph"/>
    <w:basedOn w:val="a"/>
    <w:uiPriority w:val="34"/>
    <w:qFormat/>
    <w:rsid w:val="00630152"/>
    <w:pPr>
      <w:ind w:left="720"/>
      <w:contextualSpacing/>
    </w:pPr>
  </w:style>
  <w:style w:type="paragraph" w:styleId="a5">
    <w:name w:val="Balloon Text"/>
    <w:basedOn w:val="a"/>
    <w:link w:val="a6"/>
    <w:uiPriority w:val="99"/>
    <w:semiHidden/>
    <w:unhideWhenUsed/>
    <w:rsid w:val="00902CE9"/>
    <w:rPr>
      <w:rFonts w:ascii="Segoe UI" w:hAnsi="Segoe UI" w:cs="Segoe UI"/>
      <w:sz w:val="18"/>
      <w:szCs w:val="18"/>
    </w:rPr>
  </w:style>
  <w:style w:type="character" w:customStyle="1" w:styleId="a6">
    <w:name w:val="Текст выноски Знак"/>
    <w:basedOn w:val="a0"/>
    <w:link w:val="a5"/>
    <w:uiPriority w:val="99"/>
    <w:semiHidden/>
    <w:rsid w:val="00902C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11" Type="http://schemas.openxmlformats.org/officeDocument/2006/relationships/image" Target="media/image5.wmf"/><Relationship Id="rId5" Type="http://schemas.openxmlformats.org/officeDocument/2006/relationships/hyperlink" Target="file:///C:\Users\&#1047;&#1072;&#1084;.&#1075;&#1083;&#1072;&#1074;&#1099;\Documents\&#1057;&#1077;&#1089;&#1089;&#1080;&#1080;\&#1089;&#1077;&#1089;&#1089;&#1080;&#1080;%204%20&#1089;&#1086;&#1079;&#1099;&#1074;&#1072;\36%20&#1089;&#1077;&#1089;&#1089;&#1080;&#1103;\36-110%20&#1085;&#1086;&#1074;&#1086;&#1077;%20&#1087;&#1086;&#1083;&#1086;&#1078;.&#1085;&#1077;&#1084;&#1091;&#1085;.&#1089;&#1083;&#1091;&#1078;.doc"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18</Pages>
  <Words>6300</Words>
  <Characters>35914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2024-12-16T06:15:00Z</cp:lastPrinted>
  <dcterms:created xsi:type="dcterms:W3CDTF">2023-12-21T03:38:00Z</dcterms:created>
  <dcterms:modified xsi:type="dcterms:W3CDTF">2024-12-16T08:19:00Z</dcterms:modified>
</cp:coreProperties>
</file>