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1A5" w:rsidRPr="000060D2" w:rsidRDefault="009911A5" w:rsidP="00991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060D2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36050C" w:rsidRPr="000060D2" w:rsidRDefault="002F4C22" w:rsidP="0036050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060D2">
        <w:rPr>
          <w:rFonts w:ascii="Arial" w:eastAsia="Times New Roman" w:hAnsi="Arial" w:cs="Arial"/>
          <w:b/>
          <w:sz w:val="32"/>
          <w:szCs w:val="32"/>
          <w:lang w:eastAsia="ru-RU"/>
        </w:rPr>
        <w:t>ДАЛАЙ</w:t>
      </w:r>
      <w:r w:rsidR="002B769B" w:rsidRPr="000060D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СКИЙ СЕЛЬСКИЙ </w:t>
      </w:r>
      <w:r w:rsidR="0036050C" w:rsidRPr="000060D2">
        <w:rPr>
          <w:rFonts w:ascii="Arial" w:eastAsia="Times New Roman" w:hAnsi="Arial" w:cs="Arial"/>
          <w:b/>
          <w:sz w:val="32"/>
          <w:szCs w:val="32"/>
          <w:lang w:eastAsia="ru-RU"/>
        </w:rPr>
        <w:t>СОВЕТ ДЕПУТАТОВ</w:t>
      </w:r>
    </w:p>
    <w:p w:rsidR="00734EC2" w:rsidRPr="000060D2" w:rsidRDefault="000D326B" w:rsidP="00734EC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060D2">
        <w:rPr>
          <w:rFonts w:ascii="Arial" w:eastAsia="Times New Roman" w:hAnsi="Arial" w:cs="Arial"/>
          <w:b/>
          <w:sz w:val="32"/>
          <w:szCs w:val="32"/>
          <w:lang w:eastAsia="ru-RU"/>
        </w:rPr>
        <w:t>ИЛАНСКОГО РАЙОНА</w:t>
      </w:r>
    </w:p>
    <w:p w:rsidR="0036050C" w:rsidRPr="000060D2" w:rsidRDefault="000D326B" w:rsidP="0036050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060D2">
        <w:rPr>
          <w:rFonts w:ascii="Arial" w:eastAsia="Times New Roman" w:hAnsi="Arial" w:cs="Arial"/>
          <w:b/>
          <w:sz w:val="32"/>
          <w:szCs w:val="32"/>
          <w:lang w:eastAsia="ru-RU"/>
        </w:rPr>
        <w:t>КРАСНОЯРСКОГО КРАЯ</w:t>
      </w:r>
      <w:r w:rsidR="0036050C" w:rsidRPr="000060D2">
        <w:rPr>
          <w:rFonts w:ascii="Arial" w:eastAsia="Times New Roman" w:hAnsi="Arial" w:cs="Arial"/>
          <w:b/>
          <w:sz w:val="32"/>
          <w:szCs w:val="32"/>
          <w:lang w:eastAsia="ru-RU"/>
        </w:rPr>
        <w:t> </w:t>
      </w:r>
    </w:p>
    <w:p w:rsidR="00734EC2" w:rsidRPr="000060D2" w:rsidRDefault="00734EC2" w:rsidP="0036050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6050C" w:rsidRPr="000060D2" w:rsidRDefault="0036050C" w:rsidP="0036050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36050C" w:rsidRPr="000060D2" w:rsidRDefault="0036050C" w:rsidP="003605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50C" w:rsidRPr="000060D2" w:rsidRDefault="009B7913" w:rsidP="003605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______2024</w:t>
      </w:r>
      <w:r w:rsidR="00734EC2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2B769B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734EC2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с. Далай</w:t>
      </w:r>
      <w:r w:rsidR="002B769B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  <w:r w:rsidR="0036050C" w:rsidRPr="000060D2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проект</w:t>
      </w:r>
      <w:r w:rsidR="00734EC2" w:rsidRPr="000060D2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spellEnd"/>
    </w:p>
    <w:p w:rsidR="0036050C" w:rsidRPr="000060D2" w:rsidRDefault="0036050C" w:rsidP="003605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050C" w:rsidRPr="000060D2" w:rsidRDefault="009B7913" w:rsidP="00C467EE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24"/>
          <w:lang w:eastAsia="ru-RU"/>
        </w:rPr>
      </w:pPr>
      <w:r w:rsidRPr="009B7913">
        <w:rPr>
          <w:rFonts w:ascii="Arial" w:eastAsia="Times New Roman" w:hAnsi="Arial" w:cs="Arial"/>
          <w:b/>
          <w:sz w:val="30"/>
          <w:szCs w:val="24"/>
          <w:lang w:eastAsia="ru-RU"/>
        </w:rPr>
        <w:t xml:space="preserve">О внесении изменений в решение </w:t>
      </w:r>
      <w:r>
        <w:rPr>
          <w:rFonts w:ascii="Arial" w:eastAsia="Times New Roman" w:hAnsi="Arial" w:cs="Arial"/>
          <w:b/>
          <w:sz w:val="30"/>
          <w:szCs w:val="24"/>
          <w:lang w:eastAsia="ru-RU"/>
        </w:rPr>
        <w:t>Далайского сельского Совета депутатов от 21.03.2022 №21-65Р «</w:t>
      </w:r>
      <w:r w:rsidR="0036050C" w:rsidRPr="000060D2">
        <w:rPr>
          <w:rFonts w:ascii="Arial" w:eastAsia="Times New Roman" w:hAnsi="Arial" w:cs="Arial"/>
          <w:b/>
          <w:sz w:val="30"/>
          <w:szCs w:val="24"/>
          <w:lang w:eastAsia="ru-RU"/>
        </w:rPr>
        <w:t>Об утверждении положения о поощрении, премировании,</w:t>
      </w:r>
      <w:r w:rsidR="00BA50AF" w:rsidRPr="000060D2">
        <w:rPr>
          <w:rFonts w:ascii="Arial" w:eastAsia="Times New Roman" w:hAnsi="Arial" w:cs="Arial"/>
          <w:b/>
          <w:sz w:val="30"/>
          <w:szCs w:val="24"/>
          <w:lang w:eastAsia="ru-RU"/>
        </w:rPr>
        <w:t xml:space="preserve"> единовременной выплате при предоставлении ежегодного оплачиваемого отпуска</w:t>
      </w:r>
      <w:r w:rsidR="0036050C" w:rsidRPr="000060D2">
        <w:rPr>
          <w:rFonts w:ascii="Arial" w:eastAsia="Times New Roman" w:hAnsi="Arial" w:cs="Arial"/>
          <w:b/>
          <w:sz w:val="30"/>
          <w:szCs w:val="24"/>
          <w:lang w:eastAsia="ru-RU"/>
        </w:rPr>
        <w:t xml:space="preserve"> и выплате материальной помощи муниципальным служащим </w:t>
      </w:r>
      <w:r w:rsidR="00734EC2" w:rsidRPr="000060D2">
        <w:rPr>
          <w:rFonts w:ascii="Arial" w:eastAsia="Times New Roman" w:hAnsi="Arial" w:cs="Arial"/>
          <w:b/>
          <w:sz w:val="30"/>
          <w:szCs w:val="24"/>
          <w:lang w:eastAsia="ru-RU"/>
        </w:rPr>
        <w:t>Далайского</w:t>
      </w:r>
      <w:r w:rsidR="002B769B" w:rsidRPr="000060D2">
        <w:rPr>
          <w:rFonts w:ascii="Arial" w:eastAsia="Times New Roman" w:hAnsi="Arial" w:cs="Arial"/>
          <w:b/>
          <w:sz w:val="30"/>
          <w:szCs w:val="24"/>
          <w:lang w:eastAsia="ru-RU"/>
        </w:rPr>
        <w:t xml:space="preserve"> сельсовета </w:t>
      </w:r>
      <w:r w:rsidR="0036050C" w:rsidRPr="000060D2">
        <w:rPr>
          <w:rFonts w:ascii="Arial" w:eastAsia="Times New Roman" w:hAnsi="Arial" w:cs="Arial"/>
          <w:b/>
          <w:sz w:val="30"/>
          <w:szCs w:val="24"/>
          <w:lang w:eastAsia="ru-RU"/>
        </w:rPr>
        <w:t>Иланского района</w:t>
      </w:r>
      <w:r w:rsidR="002B769B" w:rsidRPr="000060D2">
        <w:rPr>
          <w:rFonts w:ascii="Arial" w:eastAsia="Times New Roman" w:hAnsi="Arial" w:cs="Arial"/>
          <w:b/>
          <w:sz w:val="30"/>
          <w:szCs w:val="24"/>
          <w:lang w:eastAsia="ru-RU"/>
        </w:rPr>
        <w:t xml:space="preserve"> Красноярского края</w:t>
      </w:r>
      <w:r>
        <w:rPr>
          <w:rFonts w:ascii="Arial" w:eastAsia="Times New Roman" w:hAnsi="Arial" w:cs="Arial"/>
          <w:b/>
          <w:sz w:val="30"/>
          <w:szCs w:val="24"/>
          <w:lang w:eastAsia="ru-RU"/>
        </w:rPr>
        <w:t>»</w:t>
      </w:r>
    </w:p>
    <w:p w:rsidR="0036050C" w:rsidRPr="000060D2" w:rsidRDefault="0036050C" w:rsidP="003605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9001B" w:rsidRPr="000060D2" w:rsidRDefault="0036050C" w:rsidP="0036050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hyperlink r:id="rId7" w:history="1">
        <w:r w:rsidRPr="000060D2">
          <w:rPr>
            <w:rFonts w:ascii="Arial" w:eastAsia="Times New Roman" w:hAnsi="Arial" w:cs="Arial"/>
            <w:sz w:val="24"/>
            <w:szCs w:val="24"/>
            <w:lang w:eastAsia="ru-RU"/>
          </w:rPr>
          <w:t>статьей 191</w:t>
        </w:r>
      </w:hyperlink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Трудового кодекса Российской Федерации, </w:t>
      </w:r>
      <w:hyperlink r:id="rId8" w:history="1">
        <w:r w:rsidRPr="000060D2">
          <w:rPr>
            <w:rFonts w:ascii="Arial" w:eastAsia="Times New Roman" w:hAnsi="Arial" w:cs="Arial"/>
            <w:sz w:val="24"/>
            <w:szCs w:val="24"/>
            <w:lang w:eastAsia="ru-RU"/>
          </w:rPr>
          <w:t>статьями 22</w:t>
        </w:r>
      </w:hyperlink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9" w:history="1">
        <w:r w:rsidRPr="000060D2">
          <w:rPr>
            <w:rFonts w:ascii="Arial" w:eastAsia="Times New Roman" w:hAnsi="Arial" w:cs="Arial"/>
            <w:sz w:val="24"/>
            <w:szCs w:val="24"/>
            <w:lang w:eastAsia="ru-RU"/>
          </w:rPr>
          <w:t>26</w:t>
        </w:r>
      </w:hyperlink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02.03.2007 </w:t>
      </w:r>
      <w:r w:rsidR="00BA50AF" w:rsidRPr="000060D2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25-ФЗ </w:t>
      </w:r>
      <w:r w:rsidR="00BA50AF" w:rsidRPr="000060D2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>О муниципальной службе в Российской Федерации</w:t>
      </w:r>
      <w:r w:rsidR="00BA50AF" w:rsidRPr="000060D2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0" w:history="1">
        <w:r w:rsidRPr="000060D2">
          <w:rPr>
            <w:rFonts w:ascii="Arial" w:eastAsia="Times New Roman" w:hAnsi="Arial" w:cs="Arial"/>
            <w:sz w:val="24"/>
            <w:szCs w:val="24"/>
            <w:lang w:eastAsia="ru-RU"/>
          </w:rPr>
          <w:t>статьями 7</w:t>
        </w:r>
      </w:hyperlink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1" w:history="1">
        <w:r w:rsidRPr="000060D2">
          <w:rPr>
            <w:rFonts w:ascii="Arial" w:eastAsia="Times New Roman" w:hAnsi="Arial" w:cs="Arial"/>
            <w:sz w:val="24"/>
            <w:szCs w:val="24"/>
            <w:lang w:eastAsia="ru-RU"/>
          </w:rPr>
          <w:t>11</w:t>
        </w:r>
      </w:hyperlink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Закона Красноярского края от 24.04.2008 </w:t>
      </w:r>
      <w:r w:rsidR="00BA50AF" w:rsidRPr="000060D2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E522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5-1565 </w:t>
      </w:r>
      <w:r w:rsidR="00BA50AF" w:rsidRPr="000060D2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>Об особенностях правового регулирования муниципальной службы в Красноярском крае</w:t>
      </w:r>
      <w:r w:rsidR="00BA50AF" w:rsidRPr="000060D2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2" w:history="1">
        <w:r w:rsidRPr="000060D2">
          <w:rPr>
            <w:rFonts w:ascii="Arial" w:eastAsia="Times New Roman" w:hAnsi="Arial" w:cs="Arial"/>
            <w:sz w:val="24"/>
            <w:szCs w:val="24"/>
            <w:lang w:eastAsia="ru-RU"/>
          </w:rPr>
          <w:t xml:space="preserve">статьей </w:t>
        </w:r>
      </w:hyperlink>
      <w:r w:rsidR="00734EC2" w:rsidRPr="000060D2">
        <w:rPr>
          <w:rFonts w:ascii="Arial" w:hAnsi="Arial" w:cs="Arial"/>
          <w:sz w:val="24"/>
          <w:szCs w:val="24"/>
        </w:rPr>
        <w:t>57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Устава </w:t>
      </w:r>
      <w:r w:rsidR="00734EC2" w:rsidRPr="000060D2">
        <w:rPr>
          <w:rFonts w:ascii="Arial" w:eastAsia="Times New Roman" w:hAnsi="Arial" w:cs="Arial"/>
          <w:sz w:val="24"/>
          <w:szCs w:val="24"/>
          <w:lang w:eastAsia="ru-RU"/>
        </w:rPr>
        <w:t>Далайского</w:t>
      </w:r>
      <w:r w:rsidR="00E5585D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Иланского района Красноярского края, </w:t>
      </w:r>
      <w:r w:rsidR="00734EC2" w:rsidRPr="000060D2">
        <w:rPr>
          <w:rFonts w:ascii="Arial" w:eastAsia="Times New Roman" w:hAnsi="Arial" w:cs="Arial"/>
          <w:sz w:val="24"/>
          <w:szCs w:val="24"/>
          <w:lang w:eastAsia="ru-RU"/>
        </w:rPr>
        <w:t>Далайский</w:t>
      </w:r>
      <w:r w:rsidR="00E5585D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Совет депутатов </w:t>
      </w:r>
    </w:p>
    <w:p w:rsidR="0036050C" w:rsidRPr="000060D2" w:rsidRDefault="0039001B" w:rsidP="000060D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9B7913" w:rsidRDefault="009B7913" w:rsidP="009B7913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Внести изменение</w:t>
      </w:r>
      <w:r w:rsidRPr="009B7913">
        <w:rPr>
          <w:rFonts w:ascii="Arial" w:eastAsia="Times New Roman" w:hAnsi="Arial" w:cs="Arial"/>
          <w:sz w:val="24"/>
          <w:szCs w:val="24"/>
          <w:lang w:eastAsia="ru-RU"/>
        </w:rPr>
        <w:t xml:space="preserve"> в решение Далайского сельского Совета депутатов от </w:t>
      </w:r>
    </w:p>
    <w:p w:rsidR="0036050C" w:rsidRPr="009B7913" w:rsidRDefault="009B7913" w:rsidP="009B79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7913">
        <w:rPr>
          <w:rFonts w:ascii="Arial" w:eastAsia="Times New Roman" w:hAnsi="Arial" w:cs="Arial"/>
          <w:sz w:val="24"/>
          <w:szCs w:val="24"/>
          <w:lang w:eastAsia="ru-RU"/>
        </w:rPr>
        <w:t>21.03.2022 №21-65Р «Об утверждении</w:t>
      </w:r>
      <w:r w:rsidR="0036050C" w:rsidRPr="009B79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B7913">
        <w:rPr>
          <w:rFonts w:ascii="Arial" w:hAnsi="Arial" w:cs="Arial"/>
          <w:sz w:val="24"/>
          <w:szCs w:val="24"/>
        </w:rPr>
        <w:t xml:space="preserve">Положения </w:t>
      </w:r>
      <w:r w:rsidR="0036050C" w:rsidRPr="009B7913">
        <w:rPr>
          <w:rFonts w:ascii="Arial" w:eastAsia="Times New Roman" w:hAnsi="Arial" w:cs="Arial"/>
          <w:sz w:val="24"/>
          <w:szCs w:val="24"/>
          <w:lang w:eastAsia="ru-RU"/>
        </w:rPr>
        <w:t>о поощрении, премировании</w:t>
      </w:r>
      <w:r w:rsidR="0039001B" w:rsidRPr="009B791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64413F" w:rsidRPr="009B79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9001B" w:rsidRPr="009B7913">
        <w:rPr>
          <w:rFonts w:ascii="Arial" w:eastAsia="Times New Roman" w:hAnsi="Arial" w:cs="Arial"/>
          <w:sz w:val="24"/>
          <w:szCs w:val="24"/>
          <w:lang w:eastAsia="ru-RU"/>
        </w:rPr>
        <w:t>единовременной выплате при предоставлении ежегодного оплачиваемого отпуска</w:t>
      </w:r>
      <w:r w:rsidR="0036050C" w:rsidRPr="009B7913">
        <w:rPr>
          <w:rFonts w:ascii="Arial" w:eastAsia="Times New Roman" w:hAnsi="Arial" w:cs="Arial"/>
          <w:sz w:val="24"/>
          <w:szCs w:val="24"/>
          <w:lang w:eastAsia="ru-RU"/>
        </w:rPr>
        <w:t xml:space="preserve"> и выплате материальной помощи муниципальным служащим </w:t>
      </w:r>
      <w:r w:rsidR="00734EC2" w:rsidRPr="009B7913">
        <w:rPr>
          <w:rFonts w:ascii="Arial" w:eastAsia="Times New Roman" w:hAnsi="Arial" w:cs="Arial"/>
          <w:sz w:val="24"/>
          <w:szCs w:val="24"/>
          <w:lang w:eastAsia="ru-RU"/>
        </w:rPr>
        <w:t>Далайского</w:t>
      </w:r>
      <w:r w:rsidR="00E5585D" w:rsidRPr="009B791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36050C" w:rsidRPr="009B7913">
        <w:rPr>
          <w:rFonts w:ascii="Arial" w:eastAsia="Times New Roman" w:hAnsi="Arial" w:cs="Arial"/>
          <w:sz w:val="24"/>
          <w:szCs w:val="24"/>
          <w:lang w:eastAsia="ru-RU"/>
        </w:rPr>
        <w:t xml:space="preserve">Иланского района </w:t>
      </w:r>
      <w:r>
        <w:rPr>
          <w:rFonts w:ascii="Arial" w:eastAsia="Times New Roman" w:hAnsi="Arial" w:cs="Arial"/>
          <w:sz w:val="24"/>
          <w:szCs w:val="24"/>
          <w:lang w:eastAsia="ru-RU"/>
        </w:rPr>
        <w:t>Красноярского края»</w:t>
      </w:r>
      <w:r w:rsidRPr="009B791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B7913" w:rsidRPr="009B7913" w:rsidRDefault="009B7913" w:rsidP="009B7913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7913">
        <w:rPr>
          <w:rFonts w:ascii="Arial" w:eastAsia="Times New Roman" w:hAnsi="Arial" w:cs="Arial"/>
          <w:sz w:val="24"/>
          <w:szCs w:val="24"/>
          <w:lang w:eastAsia="ru-RU"/>
        </w:rPr>
        <w:t>1.1. В главе 3 пункте 3.9 второй абзац исключить.</w:t>
      </w:r>
    </w:p>
    <w:p w:rsidR="0039001B" w:rsidRPr="000060D2" w:rsidRDefault="0036050C" w:rsidP="00E522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39001B" w:rsidRPr="000060D2">
        <w:rPr>
          <w:rFonts w:ascii="Arial" w:eastAsia="Times New Roman" w:hAnsi="Arial" w:cs="Arial"/>
          <w:sz w:val="24"/>
          <w:szCs w:val="24"/>
          <w:lang w:eastAsia="ru-RU"/>
        </w:rPr>
        <w:t>Контроль за выполнением нас</w:t>
      </w:r>
      <w:r w:rsidR="00734EC2" w:rsidRPr="000060D2">
        <w:rPr>
          <w:rFonts w:ascii="Arial" w:eastAsia="Times New Roman" w:hAnsi="Arial" w:cs="Arial"/>
          <w:sz w:val="24"/>
          <w:szCs w:val="24"/>
          <w:lang w:eastAsia="ru-RU"/>
        </w:rPr>
        <w:t>тоящего решения возложить на б</w:t>
      </w:r>
      <w:r w:rsidR="009B7913">
        <w:rPr>
          <w:rFonts w:ascii="Arial" w:eastAsia="Times New Roman" w:hAnsi="Arial" w:cs="Arial"/>
          <w:sz w:val="24"/>
          <w:szCs w:val="24"/>
          <w:lang w:eastAsia="ru-RU"/>
        </w:rPr>
        <w:t xml:space="preserve">ухгалтера сельсовета </w:t>
      </w:r>
      <w:proofErr w:type="spellStart"/>
      <w:r w:rsidR="009B7913">
        <w:rPr>
          <w:rFonts w:ascii="Arial" w:eastAsia="Times New Roman" w:hAnsi="Arial" w:cs="Arial"/>
          <w:sz w:val="24"/>
          <w:szCs w:val="24"/>
          <w:lang w:eastAsia="ru-RU"/>
        </w:rPr>
        <w:t>Туркову</w:t>
      </w:r>
      <w:proofErr w:type="spellEnd"/>
      <w:r w:rsidR="009B7913">
        <w:rPr>
          <w:rFonts w:ascii="Arial" w:eastAsia="Times New Roman" w:hAnsi="Arial" w:cs="Arial"/>
          <w:sz w:val="24"/>
          <w:szCs w:val="24"/>
          <w:lang w:eastAsia="ru-RU"/>
        </w:rPr>
        <w:t xml:space="preserve"> А</w:t>
      </w:r>
      <w:r w:rsidR="00734EC2" w:rsidRPr="000060D2">
        <w:rPr>
          <w:rFonts w:ascii="Arial" w:eastAsia="Times New Roman" w:hAnsi="Arial" w:cs="Arial"/>
          <w:sz w:val="24"/>
          <w:szCs w:val="24"/>
          <w:lang w:eastAsia="ru-RU"/>
        </w:rPr>
        <w:t>.В.</w:t>
      </w:r>
    </w:p>
    <w:p w:rsidR="006C03B9" w:rsidRPr="000060D2" w:rsidRDefault="0036050C" w:rsidP="00E522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EB0EF9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B0EF9" w:rsidRPr="000060D2">
        <w:rPr>
          <w:rFonts w:ascii="Arial" w:hAnsi="Arial" w:cs="Arial"/>
          <w:sz w:val="24"/>
          <w:szCs w:val="24"/>
        </w:rPr>
        <w:t>Настоящее решение вступает в силу после официального опубликования в газете «</w:t>
      </w:r>
      <w:r w:rsidR="00734EC2" w:rsidRPr="000060D2">
        <w:rPr>
          <w:rFonts w:ascii="Arial" w:hAnsi="Arial" w:cs="Arial"/>
          <w:sz w:val="24"/>
          <w:szCs w:val="24"/>
        </w:rPr>
        <w:t>Далайский</w:t>
      </w:r>
      <w:r w:rsidR="009B7913">
        <w:rPr>
          <w:rFonts w:ascii="Arial" w:hAnsi="Arial" w:cs="Arial"/>
          <w:sz w:val="24"/>
          <w:szCs w:val="24"/>
        </w:rPr>
        <w:t xml:space="preserve"> вестник» и</w:t>
      </w:r>
      <w:r w:rsidR="009B7913" w:rsidRPr="009B7913">
        <w:rPr>
          <w:rFonts w:ascii="Arial" w:hAnsi="Arial" w:cs="Arial"/>
          <w:sz w:val="24"/>
          <w:szCs w:val="24"/>
        </w:rPr>
        <w:t xml:space="preserve"> подлежит размещению на сайте администрации Далайского сельсовета.</w:t>
      </w:r>
    </w:p>
    <w:p w:rsidR="0036050C" w:rsidRPr="000060D2" w:rsidRDefault="0036050C" w:rsidP="003605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B0EF9" w:rsidRPr="000060D2" w:rsidTr="00EB0EF9">
        <w:tc>
          <w:tcPr>
            <w:tcW w:w="9464" w:type="dxa"/>
          </w:tcPr>
          <w:p w:rsidR="00734EC2" w:rsidRPr="000060D2" w:rsidRDefault="00EB0EF9" w:rsidP="00734E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60D2">
              <w:rPr>
                <w:rFonts w:ascii="Arial" w:hAnsi="Arial" w:cs="Arial"/>
                <w:sz w:val="24"/>
                <w:szCs w:val="24"/>
              </w:rPr>
              <w:t xml:space="preserve">Председатель Совета депутатов             </w:t>
            </w:r>
            <w:r w:rsidR="00734EC2" w:rsidRPr="000060D2">
              <w:rPr>
                <w:rFonts w:ascii="Arial" w:hAnsi="Arial" w:cs="Arial"/>
                <w:sz w:val="24"/>
                <w:szCs w:val="24"/>
              </w:rPr>
              <w:t xml:space="preserve">Глава Далайского сельсовета                                                 </w:t>
            </w:r>
          </w:p>
          <w:p w:rsidR="00EB0EF9" w:rsidRPr="000060D2" w:rsidRDefault="00734EC2" w:rsidP="00EB0E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60D2">
              <w:rPr>
                <w:rFonts w:ascii="Arial" w:hAnsi="Arial" w:cs="Arial"/>
                <w:sz w:val="24"/>
                <w:szCs w:val="24"/>
              </w:rPr>
              <w:t xml:space="preserve">                        Труханова Е.М.</w:t>
            </w:r>
            <w:r w:rsidR="00EB0EF9" w:rsidRPr="000060D2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Pr="000060D2">
              <w:rPr>
                <w:rFonts w:ascii="Arial" w:hAnsi="Arial" w:cs="Arial"/>
                <w:sz w:val="24"/>
                <w:szCs w:val="24"/>
              </w:rPr>
              <w:t xml:space="preserve">                      В.В. Лахмоткин</w:t>
            </w:r>
          </w:p>
          <w:p w:rsidR="00EB0EF9" w:rsidRPr="000060D2" w:rsidRDefault="00EB0EF9" w:rsidP="0039001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B0EF9" w:rsidRPr="000060D2" w:rsidRDefault="00EB0EF9" w:rsidP="0039001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B0EF9" w:rsidRPr="000060D2" w:rsidRDefault="00EB0EF9" w:rsidP="0039001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F7833" w:rsidRPr="000060D2" w:rsidRDefault="00DF7833" w:rsidP="0039001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0060D2" w:rsidRDefault="000060D2" w:rsidP="0036050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60D2" w:rsidRDefault="000060D2" w:rsidP="0036050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60D2" w:rsidRDefault="000060D2" w:rsidP="0036050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60D2" w:rsidRDefault="000060D2" w:rsidP="0036050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60D2" w:rsidRDefault="000060D2" w:rsidP="0036050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60D2" w:rsidRDefault="000060D2" w:rsidP="0036050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7913" w:rsidRDefault="009B7913" w:rsidP="0036050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050C" w:rsidRPr="000060D2" w:rsidRDefault="0036050C" w:rsidP="0036050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39001B" w:rsidRPr="000060D2" w:rsidRDefault="0036050C" w:rsidP="0039001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к Решению</w:t>
      </w:r>
      <w:r w:rsidR="00EB0EF9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4EC2" w:rsidRPr="000060D2">
        <w:rPr>
          <w:rFonts w:ascii="Arial" w:eastAsia="Times New Roman" w:hAnsi="Arial" w:cs="Arial"/>
          <w:sz w:val="24"/>
          <w:szCs w:val="24"/>
          <w:lang w:eastAsia="ru-RU"/>
        </w:rPr>
        <w:t>Далайского</w:t>
      </w:r>
    </w:p>
    <w:p w:rsidR="0036050C" w:rsidRPr="000060D2" w:rsidRDefault="00EB0EF9" w:rsidP="0039001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</w:t>
      </w:r>
      <w:r w:rsidR="0036050C" w:rsidRPr="000060D2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</w:p>
    <w:p w:rsidR="0036050C" w:rsidRDefault="0039001B" w:rsidP="0036050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0060D2">
        <w:rPr>
          <w:rFonts w:ascii="Arial" w:eastAsia="Times New Roman" w:hAnsi="Arial" w:cs="Arial"/>
          <w:sz w:val="24"/>
          <w:szCs w:val="24"/>
          <w:lang w:eastAsia="ru-RU"/>
        </w:rPr>
        <w:t>21.03.</w:t>
      </w:r>
      <w:r w:rsidR="00734EC2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2022 г. 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0060D2">
        <w:rPr>
          <w:rFonts w:ascii="Arial" w:eastAsia="Times New Roman" w:hAnsi="Arial" w:cs="Arial"/>
          <w:sz w:val="24"/>
          <w:szCs w:val="24"/>
          <w:lang w:eastAsia="ru-RU"/>
        </w:rPr>
        <w:t xml:space="preserve"> 21-65</w:t>
      </w:r>
      <w:r w:rsidR="00734EC2" w:rsidRPr="000060D2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9B7913" w:rsidRPr="000060D2" w:rsidRDefault="009B7913" w:rsidP="0036050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(в редакции от _____2025 г. №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проектР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36050C" w:rsidRPr="000060D2" w:rsidRDefault="0036050C" w:rsidP="003605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060D2" w:rsidRDefault="00F94B2A" w:rsidP="00F94B2A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24"/>
          <w:lang w:eastAsia="ru-RU"/>
        </w:rPr>
      </w:pPr>
      <w:bookmarkStart w:id="0" w:name="p32"/>
      <w:bookmarkEnd w:id="0"/>
      <w:r w:rsidRPr="000060D2">
        <w:rPr>
          <w:rFonts w:ascii="Arial" w:eastAsia="Times New Roman" w:hAnsi="Arial" w:cs="Arial"/>
          <w:b/>
          <w:sz w:val="30"/>
          <w:szCs w:val="24"/>
          <w:lang w:eastAsia="ru-RU"/>
        </w:rPr>
        <w:t>Положение</w:t>
      </w:r>
    </w:p>
    <w:p w:rsidR="000060D2" w:rsidRDefault="00F94B2A" w:rsidP="00F94B2A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24"/>
          <w:lang w:eastAsia="ru-RU"/>
        </w:rPr>
      </w:pPr>
      <w:r w:rsidRPr="000060D2">
        <w:rPr>
          <w:rFonts w:ascii="Arial" w:eastAsia="Times New Roman" w:hAnsi="Arial" w:cs="Arial"/>
          <w:b/>
          <w:sz w:val="30"/>
          <w:szCs w:val="24"/>
          <w:lang w:eastAsia="ru-RU"/>
        </w:rPr>
        <w:t xml:space="preserve"> о поощрении, премировании, единовременной выплате</w:t>
      </w:r>
    </w:p>
    <w:p w:rsidR="000060D2" w:rsidRDefault="00F94B2A" w:rsidP="00F94B2A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24"/>
          <w:lang w:eastAsia="ru-RU"/>
        </w:rPr>
      </w:pPr>
      <w:r w:rsidRPr="000060D2">
        <w:rPr>
          <w:rFonts w:ascii="Arial" w:eastAsia="Times New Roman" w:hAnsi="Arial" w:cs="Arial"/>
          <w:b/>
          <w:sz w:val="30"/>
          <w:szCs w:val="24"/>
          <w:lang w:eastAsia="ru-RU"/>
        </w:rPr>
        <w:t xml:space="preserve"> при предоставлении ежегодного оплачиваемого отпуска</w:t>
      </w:r>
    </w:p>
    <w:p w:rsidR="00F94B2A" w:rsidRPr="000060D2" w:rsidRDefault="00F94B2A" w:rsidP="00F94B2A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24"/>
          <w:lang w:eastAsia="ru-RU"/>
        </w:rPr>
      </w:pPr>
      <w:r w:rsidRPr="000060D2">
        <w:rPr>
          <w:rFonts w:ascii="Arial" w:eastAsia="Times New Roman" w:hAnsi="Arial" w:cs="Arial"/>
          <w:b/>
          <w:sz w:val="30"/>
          <w:szCs w:val="24"/>
          <w:lang w:eastAsia="ru-RU"/>
        </w:rPr>
        <w:t xml:space="preserve"> и выплате материальной помощи муниципальным служащим </w:t>
      </w:r>
      <w:r w:rsidR="00734EC2" w:rsidRPr="000060D2">
        <w:rPr>
          <w:rFonts w:ascii="Arial" w:eastAsia="Times New Roman" w:hAnsi="Arial" w:cs="Arial"/>
          <w:b/>
          <w:sz w:val="30"/>
          <w:szCs w:val="24"/>
          <w:lang w:eastAsia="ru-RU"/>
        </w:rPr>
        <w:t>Далайского</w:t>
      </w:r>
      <w:r w:rsidR="00EB0EF9" w:rsidRPr="000060D2">
        <w:rPr>
          <w:rFonts w:ascii="Arial" w:eastAsia="Times New Roman" w:hAnsi="Arial" w:cs="Arial"/>
          <w:b/>
          <w:sz w:val="30"/>
          <w:szCs w:val="24"/>
          <w:lang w:eastAsia="ru-RU"/>
        </w:rPr>
        <w:t xml:space="preserve"> сельсовета </w:t>
      </w:r>
      <w:r w:rsidRPr="000060D2">
        <w:rPr>
          <w:rFonts w:ascii="Arial" w:eastAsia="Times New Roman" w:hAnsi="Arial" w:cs="Arial"/>
          <w:b/>
          <w:sz w:val="30"/>
          <w:szCs w:val="24"/>
          <w:lang w:eastAsia="ru-RU"/>
        </w:rPr>
        <w:t>Иланского района</w:t>
      </w:r>
      <w:r w:rsidR="00EB0EF9" w:rsidRPr="000060D2">
        <w:rPr>
          <w:rFonts w:ascii="Arial" w:eastAsia="Times New Roman" w:hAnsi="Arial" w:cs="Arial"/>
          <w:b/>
          <w:sz w:val="30"/>
          <w:szCs w:val="24"/>
          <w:lang w:eastAsia="ru-RU"/>
        </w:rPr>
        <w:t xml:space="preserve"> Красноярского края</w:t>
      </w:r>
    </w:p>
    <w:p w:rsidR="0036050C" w:rsidRPr="000060D2" w:rsidRDefault="0036050C" w:rsidP="003605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050C" w:rsidRPr="000060D2" w:rsidRDefault="0036050C" w:rsidP="0036050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0060D2">
        <w:rPr>
          <w:rFonts w:ascii="Arial" w:eastAsia="Times New Roman" w:hAnsi="Arial" w:cs="Arial"/>
          <w:b/>
          <w:sz w:val="28"/>
          <w:szCs w:val="24"/>
          <w:lang w:eastAsia="ru-RU"/>
        </w:rPr>
        <w:t>1. ОБЩИЕ ПОЛОЖЕНИЯ</w:t>
      </w:r>
    </w:p>
    <w:p w:rsidR="0036050C" w:rsidRPr="000060D2" w:rsidRDefault="0036050C" w:rsidP="000060D2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b/>
          <w:sz w:val="28"/>
          <w:szCs w:val="24"/>
          <w:lang w:eastAsia="ru-RU"/>
        </w:rPr>
        <w:t> 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>1.1. Настоящее Положение о поощрении, премировании</w:t>
      </w:r>
      <w:r w:rsidR="00F94B2A" w:rsidRPr="000060D2">
        <w:rPr>
          <w:rFonts w:ascii="Arial" w:eastAsia="Times New Roman" w:hAnsi="Arial" w:cs="Arial"/>
          <w:sz w:val="24"/>
          <w:szCs w:val="24"/>
          <w:lang w:eastAsia="ru-RU"/>
        </w:rPr>
        <w:t>, единовременной выплате при предоставлении ежегодного оплачиваемого отпуска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и выплате материальной помощи муниципальным служащим </w:t>
      </w:r>
      <w:r w:rsidR="00734EC2" w:rsidRPr="000060D2">
        <w:rPr>
          <w:rFonts w:ascii="Arial" w:eastAsia="Times New Roman" w:hAnsi="Arial" w:cs="Arial"/>
          <w:sz w:val="24"/>
          <w:szCs w:val="24"/>
          <w:lang w:eastAsia="ru-RU"/>
        </w:rPr>
        <w:t>Далайского</w:t>
      </w:r>
      <w:r w:rsidR="00B40D10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>Иланского района</w:t>
      </w:r>
      <w:r w:rsidR="00B40D10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>(далее - Положение) принято в целях стимулирования муниципальных служащих к успешному, добросовестному и ответственному исполнению служебных обязанностей и новаторскому подходу в решении поставленных перед ними задач, за умение оперативно решать вопросы муниципального управления и нести ответственность за принятые решения.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1.2. Положение разработано в соответствии с Трудовым </w:t>
      </w:r>
      <w:hyperlink r:id="rId13" w:history="1">
        <w:r w:rsidRPr="000060D2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Федеральным </w:t>
      </w:r>
      <w:hyperlink r:id="rId14" w:history="1">
        <w:r w:rsidRPr="000060D2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="00E30B84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4B2A" w:rsidRPr="000060D2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>О муниципальной службе в Российской Федерации</w:t>
      </w:r>
      <w:r w:rsidR="00F94B2A" w:rsidRPr="000060D2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5" w:history="1">
        <w:r w:rsidRPr="000060D2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 </w:t>
      </w:r>
      <w:r w:rsidR="00F94B2A" w:rsidRPr="000060D2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>Об особенностях правового регулирования муниципальной службы в Красноярском крае</w:t>
      </w:r>
      <w:r w:rsidR="00F94B2A" w:rsidRPr="000060D2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hyperlink r:id="rId16" w:history="1">
        <w:r w:rsidRPr="000060D2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4EC2" w:rsidRPr="000060D2">
        <w:rPr>
          <w:rFonts w:ascii="Arial" w:eastAsia="Times New Roman" w:hAnsi="Arial" w:cs="Arial"/>
          <w:sz w:val="24"/>
          <w:szCs w:val="24"/>
          <w:lang w:eastAsia="ru-RU"/>
        </w:rPr>
        <w:t>Далайского</w:t>
      </w:r>
      <w:r w:rsidR="00B40D10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>Иланского района Красноярского края.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40"/>
      <w:bookmarkEnd w:id="1"/>
      <w:r w:rsidRPr="000060D2">
        <w:rPr>
          <w:rFonts w:ascii="Arial" w:eastAsia="Times New Roman" w:hAnsi="Arial" w:cs="Arial"/>
          <w:sz w:val="24"/>
          <w:szCs w:val="24"/>
          <w:lang w:eastAsia="ru-RU"/>
        </w:rPr>
        <w:t>1.3. Настоящее Положение определяет порядок и условия поощрения, премирования</w:t>
      </w:r>
      <w:r w:rsidR="00F94B2A" w:rsidRPr="000060D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40D10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4B2A" w:rsidRPr="000060D2">
        <w:rPr>
          <w:rFonts w:ascii="Arial" w:eastAsia="Times New Roman" w:hAnsi="Arial" w:cs="Arial"/>
          <w:sz w:val="24"/>
          <w:szCs w:val="24"/>
          <w:lang w:eastAsia="ru-RU"/>
        </w:rPr>
        <w:t>единовременной выплате при предоставлении ежегодного оплачиваемого отпуска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и выплаты материальной помощи муниципальным служащим, для которых представителем нанимателя является Глава </w:t>
      </w:r>
      <w:r w:rsidR="00734EC2" w:rsidRPr="000060D2">
        <w:rPr>
          <w:rFonts w:ascii="Arial" w:eastAsia="Times New Roman" w:hAnsi="Arial" w:cs="Arial"/>
          <w:sz w:val="24"/>
          <w:szCs w:val="24"/>
          <w:lang w:eastAsia="ru-RU"/>
        </w:rPr>
        <w:t>Далайского</w:t>
      </w:r>
      <w:r w:rsidR="00B40D10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>Иланского района</w:t>
      </w:r>
      <w:r w:rsidR="00B40D10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Глава </w:t>
      </w:r>
      <w:r w:rsidR="00B40D10" w:rsidRPr="000060D2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41"/>
      <w:bookmarkEnd w:id="2"/>
      <w:r w:rsidRPr="000060D2">
        <w:rPr>
          <w:rFonts w:ascii="Arial" w:eastAsia="Times New Roman" w:hAnsi="Arial" w:cs="Arial"/>
          <w:sz w:val="24"/>
          <w:szCs w:val="24"/>
          <w:lang w:eastAsia="ru-RU"/>
        </w:rPr>
        <w:t>1.4. Поощрение осуществляется: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34497" w:rsidRPr="000060D2">
        <w:rPr>
          <w:rFonts w:ascii="Arial" w:eastAsia="Times New Roman" w:hAnsi="Arial" w:cs="Arial"/>
          <w:sz w:val="24"/>
          <w:szCs w:val="24"/>
          <w:lang w:eastAsia="ru-RU"/>
        </w:rPr>
        <w:t>за успешное и добросовестное исполнение муниципальным служащим своих должностных обязанностей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734497" w:rsidRPr="000060D2">
        <w:rPr>
          <w:rFonts w:ascii="Arial" w:eastAsia="Times New Roman" w:hAnsi="Arial" w:cs="Arial"/>
          <w:sz w:val="24"/>
          <w:szCs w:val="24"/>
          <w:lang w:eastAsia="ru-RU"/>
        </w:rPr>
        <w:t>за продолжительную и безупречную службу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6050C" w:rsidRPr="000060D2" w:rsidRDefault="0036050C" w:rsidP="008A74F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8A74F9" w:rsidRPr="000060D2">
        <w:rPr>
          <w:rFonts w:ascii="Arial" w:eastAsia="Times New Roman" w:hAnsi="Arial" w:cs="Arial"/>
          <w:sz w:val="24"/>
          <w:szCs w:val="24"/>
          <w:lang w:eastAsia="ru-RU"/>
        </w:rPr>
        <w:t>за выполнение заданий особой важности и сложности.</w:t>
      </w:r>
    </w:p>
    <w:p w:rsidR="008A74F9" w:rsidRPr="000060D2" w:rsidRDefault="008A74F9" w:rsidP="008A74F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Безупречность службы определяется отсутствием дисциплинарных взысканий на дату оформления поощрения.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Важность и сложность задания в каждом конкретном случае определяется Главой </w:t>
      </w:r>
      <w:r w:rsidR="00B40D10" w:rsidRPr="000060D2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8A74F9" w:rsidRPr="000060D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1.5. Сведения о поощрении вносятся в личное дело и трудовую книжку муниципального служащего.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1.6. Допускается одновременное применение нескольких видов поощрения.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1.7. Объявление благодарности или награждение муниципального служащего Благодарственным письмом, Почетной грамотой за продолжительную и безупречную службу, в связи с юбилейными датами (50, 55, 60, 65 лет со дня рождения), как правило, проводится одновременно с выплатой денежной премии или награждением ценным подарком.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1.8. Поощрение объявляется (вручается) представителем нанимателя (работодателем) либо по его поручению другим должностным лицом в торжественной обстановке в присутствии трудового коллектива, общественности.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1.9. Поощрение муниципальным служащим объявляется (вручается) не позднее семи дней со дня принятия решения о поощрении.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050C" w:rsidRPr="000060D2" w:rsidRDefault="0036050C" w:rsidP="00F94B2A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b/>
          <w:sz w:val="24"/>
          <w:szCs w:val="24"/>
          <w:lang w:eastAsia="ru-RU"/>
        </w:rPr>
        <w:t>2. ВИДЫ ПООЩРЕНИЙ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 2.1. По основаниям, перечисленным в </w:t>
      </w:r>
      <w:hyperlink w:anchor="p41" w:history="1">
        <w:r w:rsidRPr="000060D2">
          <w:rPr>
            <w:rFonts w:ascii="Arial" w:eastAsia="Times New Roman" w:hAnsi="Arial" w:cs="Arial"/>
            <w:sz w:val="24"/>
            <w:szCs w:val="24"/>
            <w:lang w:eastAsia="ru-RU"/>
          </w:rPr>
          <w:t>пункте 1.4</w:t>
        </w:r>
      </w:hyperlink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к муниципальному служащему применяются: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1) награждение Благодарственным письмом;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2) объявление благодарности;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3) награждение Почетной грамотой;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4) выплата денежной премии;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5) награждение ценным подарком.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2.2. Благодарственное письмо оформляется в виде отдельного документа А4 в рамке, изготовленного на специальном бланке, в котором должны содержаться следующие реквизиты: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- наименование муниципального образования;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- официальные символы муниципального образования;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- наименование документа - Благодарственное письмо;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- основание поощрения - согласно </w:t>
      </w:r>
      <w:hyperlink w:anchor="p41" w:history="1">
        <w:r w:rsidRPr="000060D2">
          <w:rPr>
            <w:rFonts w:ascii="Arial" w:eastAsia="Times New Roman" w:hAnsi="Arial" w:cs="Arial"/>
            <w:sz w:val="24"/>
            <w:szCs w:val="24"/>
            <w:lang w:eastAsia="ru-RU"/>
          </w:rPr>
          <w:t>пункту 1.4</w:t>
        </w:r>
      </w:hyperlink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Положения;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- лицо, которое награждается: фамилия, имя, отчество муниципального служащего, наименование должности и органа, в котором служащий проходит муниципальную службу;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- подпись представителя нанимателя (работодателя), дата и номер муниципального правового акта о поощрении, печать органа местного самоуправления.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2.3. Благодарность объявляется в устной форме.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2.3.1. Объявление благодарности может осуществляться одновременно с выплатой денежной премии или награждением ценным подарком.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2.4. Награждение Почетной грамотой осуществляется в соответствии с порядком, установленным муниципальным правовым актом Иланского района.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2.4.1. Одновременно с награждением Почетной грамотой может вручаться денежная премия или ценный подарок.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050C" w:rsidRPr="000060D2" w:rsidRDefault="0036050C" w:rsidP="00F94B2A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060D2">
        <w:rPr>
          <w:rFonts w:ascii="Arial" w:eastAsia="Times New Roman" w:hAnsi="Arial" w:cs="Arial"/>
          <w:b/>
          <w:sz w:val="28"/>
          <w:szCs w:val="28"/>
          <w:lang w:eastAsia="ru-RU"/>
        </w:rPr>
        <w:t>3. ПОРЯДОК И УСЛОВИЯ ПРЕМИРОВАНИЯ</w:t>
      </w:r>
    </w:p>
    <w:p w:rsidR="0036050C" w:rsidRPr="000060D2" w:rsidRDefault="0036050C" w:rsidP="00F94B2A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060D2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МУНИЦИПАЛЬНЫХ СЛУЖАЩИХ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 3.1. Муниципальным служащим выплачиваются следующие виды премий:</w:t>
      </w:r>
    </w:p>
    <w:p w:rsidR="00A4784B" w:rsidRPr="000060D2" w:rsidRDefault="00A4784B" w:rsidP="00A4784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- за успешное и добросовестное исполнение муниципальным служащим своих должностных обязанностей</w:t>
      </w:r>
    </w:p>
    <w:p w:rsidR="00A4784B" w:rsidRPr="000060D2" w:rsidRDefault="00A4784B" w:rsidP="00A4784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- за продолжительную и безупречную службу;</w:t>
      </w:r>
    </w:p>
    <w:p w:rsidR="00A4784B" w:rsidRPr="000060D2" w:rsidRDefault="00A4784B" w:rsidP="00A4784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- за выполнение заданий особой важности и сложности.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3.2. Премии за выполнение особо важных и сложных заданий предоставляются муниципальным служащим: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- за своевременное и качественное исполнение задания;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- за проявленную инициативу в целях обеспечения задач и функций органа местного самоуправления;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- за исполнение должностного регламента - с учетом оценки эффективности и результативности профессиональной служебной деятельности муниципальных служащих, направленной на реализацию полномочий органа местного самоуправления.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3.3. Премирование муниципальных служащих по итогам работы за соответствующий период текущего года</w:t>
      </w:r>
      <w:r w:rsidR="00A4784B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(месяц, квартал)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производится с учетом фактически отработанного муниципальным служащим в расчетном периоде времени (за исключением времени прохождения муниципальным служащим испытательного срока) и его личного вклада в результаты деятельности соответствующего органа местного самоуправления, исполнения должностных обязанностей, 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3.4. Премирование муниципальных служащих по итогам работы за год производится с учетом фактически отработанного муниципальным служащим в расчетном периоде времени и его личного вклада в результаты деятельности соответствующего органа местного самоуправления, исполнения должностных обязанностей, 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3.5. К премированию за выполнение заданий особой важности и сложности по итогам работы за год не представляются муниципальные служащие, находящиеся на муниципальной службе менее трех месяцев.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3.6. Конкретные размеры премии муниципальным служащим определяются в пределах фонда оплаты труда соответствующего органа местного самоуправления</w:t>
      </w:r>
      <w:r w:rsidR="006A2D54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>и максимальными размерами не ограничиваются.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3.7. Оценка результатов службы для целей премирования производится в зависимости от: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- степени и качества выполнения муниципальными служащими возложенных на них должностных обязанностей, степени и качества выполнения муниципальными служащими в пределах из должностных обязанностей плана работы соответствующего органа местного самоуправления, индивидуальных планов работы муниципального служащего;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- степени и качества выполнения муниципальными служащими поручений Главы </w:t>
      </w:r>
      <w:r w:rsidR="006A2D54" w:rsidRPr="000060D2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- степени и качества исполнения муниципальными служащими служебного распорядка и соблюдения служебного поведения;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- степени и качества исполнения муниципальными служащими сроков рассмотрения обращений, заявлений граждан, сроков исполнения документов;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- соблюдения законодательства при выполнении ими должностных обязанностей;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- оценки со стороны контролирующих органов.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Оценка результатов службы заместителей Главы </w:t>
      </w:r>
      <w:r w:rsidR="006A2D54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>для целей премирования производится также по показателям, характеризующим развитие подведомственной отрасли и (или) сферы деятельности, в том числе степень реализации: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- программы социально-экономического развития </w:t>
      </w:r>
      <w:r w:rsidR="006A2D54" w:rsidRPr="000060D2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87EAE" w:rsidRPr="000060D2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При определении размера премии могут быть учтены такие обстоятельства, как подготовка на высоком организационном уровне мероприятий, напряженная деятельность по разработке особо важных проектов, программ, выполнение с надлежащим качеством обязанности отсутствующего муниципального служащего, оказание помощи в работе с муниципальными служащими, проходящими испытание, другие положительные и значительные результаты работы.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3.8. Премирование муниципальных служащих, указанных в </w:t>
      </w:r>
      <w:hyperlink w:anchor="p40" w:history="1">
        <w:r w:rsidRPr="000060D2">
          <w:rPr>
            <w:rFonts w:ascii="Arial" w:eastAsia="Times New Roman" w:hAnsi="Arial" w:cs="Arial"/>
            <w:sz w:val="24"/>
            <w:szCs w:val="24"/>
            <w:lang w:eastAsia="ru-RU"/>
          </w:rPr>
          <w:t>пункте 1.3</w:t>
        </w:r>
      </w:hyperlink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осуществляют: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6A2D54" w:rsidRPr="000060D2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- в отношении муниципальных служащих, проходящих муниципальную службу в </w:t>
      </w:r>
      <w:r w:rsidR="00E30B84" w:rsidRPr="000060D2">
        <w:rPr>
          <w:rFonts w:ascii="Arial" w:eastAsia="Times New Roman" w:hAnsi="Arial" w:cs="Arial"/>
          <w:sz w:val="24"/>
          <w:szCs w:val="24"/>
          <w:lang w:eastAsia="ru-RU"/>
        </w:rPr>
        <w:t>Далайском</w:t>
      </w:r>
      <w:r w:rsidR="006A2D54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>, (премирование производится распоряжением)</w:t>
      </w:r>
      <w:r w:rsidR="00554F68" w:rsidRPr="000060D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87EAE" w:rsidRPr="000060D2" w:rsidRDefault="0036050C" w:rsidP="00793642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Основанием для подготовки проекта распоряжения Главы </w:t>
      </w:r>
      <w:r w:rsidR="00554F68" w:rsidRPr="000060D2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о премировании муниципальных служащих является </w:t>
      </w:r>
      <w:r w:rsidR="00C87EAE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решение, принимаемое </w:t>
      </w:r>
      <w:r w:rsidR="00FF6628" w:rsidRPr="000060D2">
        <w:rPr>
          <w:rFonts w:ascii="Arial" w:eastAsia="Times New Roman" w:hAnsi="Arial" w:cs="Arial"/>
          <w:sz w:val="24"/>
          <w:szCs w:val="24"/>
          <w:lang w:eastAsia="ru-RU"/>
        </w:rPr>
        <w:t>Главой</w:t>
      </w:r>
      <w:r w:rsidR="00C87EAE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4F68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r w:rsidR="00C87EAE" w:rsidRPr="000060D2">
        <w:rPr>
          <w:rFonts w:ascii="Arial" w:eastAsia="Times New Roman" w:hAnsi="Arial" w:cs="Arial"/>
          <w:sz w:val="24"/>
          <w:szCs w:val="24"/>
          <w:lang w:eastAsia="ru-RU"/>
        </w:rPr>
        <w:t>самостоятельно</w:t>
      </w:r>
      <w:r w:rsidR="00793642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, служебная записка заместителя Главы </w:t>
      </w:r>
      <w:r w:rsidR="00554F68" w:rsidRPr="000060D2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793642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, адресованная Главе </w:t>
      </w:r>
      <w:r w:rsidR="00554F68" w:rsidRPr="000060D2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793642" w:rsidRPr="000060D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6050C" w:rsidRPr="000060D2" w:rsidRDefault="0036050C" w:rsidP="0079364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Премия выплачивается одновременно с заработной платой и учитывается во всех случаях исчисления среднего заработка.</w:t>
      </w:r>
    </w:p>
    <w:p w:rsidR="0036050C" w:rsidRPr="000060D2" w:rsidRDefault="0036050C" w:rsidP="0079364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3.9. В случае превышения установленных законом предельных размеров дефицита бюджета </w:t>
      </w:r>
      <w:r w:rsidR="00734EC2" w:rsidRPr="000060D2">
        <w:rPr>
          <w:rFonts w:ascii="Arial" w:eastAsia="Times New Roman" w:hAnsi="Arial" w:cs="Arial"/>
          <w:sz w:val="24"/>
          <w:szCs w:val="24"/>
          <w:lang w:eastAsia="ru-RU"/>
        </w:rPr>
        <w:t>Далайского</w:t>
      </w:r>
      <w:r w:rsidR="00554F68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и муниципального долга </w:t>
      </w:r>
      <w:r w:rsidR="00734EC2" w:rsidRPr="000060D2">
        <w:rPr>
          <w:rFonts w:ascii="Arial" w:eastAsia="Times New Roman" w:hAnsi="Arial" w:cs="Arial"/>
          <w:sz w:val="24"/>
          <w:szCs w:val="24"/>
          <w:lang w:eastAsia="ru-RU"/>
        </w:rPr>
        <w:t>Далайского</w:t>
      </w:r>
      <w:r w:rsidR="00554F68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>, введения временной финансовой администрации премирование муниципальных служащих не осуществляется.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муниципальным служащим могут быть применены меры дисциплинарного воздействия в виде лишения премии полностью либо частично, меры дисциплинарного воздействия применяются по распоряжению Главы </w:t>
      </w:r>
      <w:r w:rsidR="00554F68" w:rsidRPr="000060D2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, за невыполнение либо невыполнение в срок поручений Главы </w:t>
      </w:r>
      <w:r w:rsidR="00554F68" w:rsidRPr="000060D2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>, неисполнение в срок документов и запросов вышестоящих органов власти и надзорных органов.</w:t>
      </w:r>
    </w:p>
    <w:p w:rsidR="0036050C" w:rsidRPr="000060D2" w:rsidRDefault="0036050C" w:rsidP="00F94B2A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7243F" w:rsidRPr="000060D2" w:rsidRDefault="000060D2" w:rsidP="0067243F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4</w:t>
      </w:r>
      <w:r w:rsidR="0067243F" w:rsidRPr="000060D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 ПОРЯДОК ЕДИНОВРЕМЕННОЙ ВЫПЛАТЫ ПРИ ПРЕДОСТАВЛЕНИИ ЕЖЕГОДНОГО ОПЛАЧИВАЕМОГО ОТПУСКА </w:t>
      </w:r>
    </w:p>
    <w:p w:rsidR="001B5738" w:rsidRPr="000060D2" w:rsidRDefault="0067243F" w:rsidP="000060D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0060D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>.1. Муниципальным служащим один раз в текущем календарном году при предоставлении ежегодного оплачиваемого отпуска производится единовременная выплата в размере</w:t>
      </w:r>
      <w:r w:rsidR="000060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B5738" w:rsidRPr="000060D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>,5 оклада денежного содержания. Единовременная выплата производится одновременно с предоставлением ежегодного оплачиваемого отпуска.</w:t>
      </w:r>
    </w:p>
    <w:p w:rsidR="001B5738" w:rsidRPr="000060D2" w:rsidRDefault="000060D2" w:rsidP="001B573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7243F" w:rsidRPr="000060D2">
        <w:rPr>
          <w:rFonts w:ascii="Arial" w:eastAsia="Times New Roman" w:hAnsi="Arial" w:cs="Arial"/>
          <w:sz w:val="24"/>
          <w:szCs w:val="24"/>
          <w:lang w:eastAsia="ru-RU"/>
        </w:rPr>
        <w:t>.2. В случае предоставления ежегодного оплачиваемого отпуска по частям единовременная выплата производится только один раз в текущем календарном году при предоставлении одной из частей ежегодного оплачиваемого отпуска.</w:t>
      </w:r>
    </w:p>
    <w:p w:rsidR="001B5738" w:rsidRPr="000060D2" w:rsidRDefault="000060D2" w:rsidP="001B573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7243F" w:rsidRPr="000060D2">
        <w:rPr>
          <w:rFonts w:ascii="Arial" w:eastAsia="Times New Roman" w:hAnsi="Arial" w:cs="Arial"/>
          <w:sz w:val="24"/>
          <w:szCs w:val="24"/>
          <w:lang w:eastAsia="ru-RU"/>
        </w:rPr>
        <w:t>.3. Единовременная выплата при предоставлении ежегодного оплачиваемого отпуска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5F168B" w:rsidRPr="000060D2" w:rsidRDefault="000060D2" w:rsidP="005F168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7243F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.4. В случаях, когда </w:t>
      </w:r>
      <w:r w:rsidR="001B5738" w:rsidRPr="000060D2">
        <w:rPr>
          <w:rFonts w:ascii="Arial" w:eastAsia="Times New Roman" w:hAnsi="Arial" w:cs="Arial"/>
          <w:sz w:val="24"/>
          <w:szCs w:val="24"/>
          <w:lang w:eastAsia="ru-RU"/>
        </w:rPr>
        <w:t>муниципальному</w:t>
      </w:r>
      <w:r w:rsidR="0067243F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служащему ежегодный оплачиваемый отпуск не предоставлен и перенесен на следующий год, единовременная выплата при предоставлении ежегодного оплачиваемого отпуска, не выплаченная в течение текущего календарного года, подлежит выплате на основании </w:t>
      </w:r>
      <w:r w:rsidR="001B5738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распоряжения Главы </w:t>
      </w:r>
      <w:r w:rsidR="00225B54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r w:rsidR="0067243F" w:rsidRPr="000060D2">
        <w:rPr>
          <w:rFonts w:ascii="Arial" w:eastAsia="Times New Roman" w:hAnsi="Arial" w:cs="Arial"/>
          <w:sz w:val="24"/>
          <w:szCs w:val="24"/>
          <w:lang w:eastAsia="ru-RU"/>
        </w:rPr>
        <w:t>в последнем месяце календарного года в пределах фонда оплаты труда.</w:t>
      </w:r>
    </w:p>
    <w:p w:rsidR="005F168B" w:rsidRPr="000060D2" w:rsidRDefault="000060D2" w:rsidP="005F168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7243F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.5. Единовременная выплата за первый год службы выплачивается </w:t>
      </w:r>
      <w:r w:rsidR="005F168B" w:rsidRPr="000060D2">
        <w:rPr>
          <w:rFonts w:ascii="Arial" w:eastAsia="Times New Roman" w:hAnsi="Arial" w:cs="Arial"/>
          <w:sz w:val="24"/>
          <w:szCs w:val="24"/>
          <w:lang w:eastAsia="ru-RU"/>
        </w:rPr>
        <w:t>муниципальному</w:t>
      </w:r>
      <w:r w:rsidR="0067243F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служащему пропорционально времени, прошедшему с начала исполнения профессиональной служебной деятельности до окончания данного календарного года.</w:t>
      </w:r>
    </w:p>
    <w:p w:rsidR="0067243F" w:rsidRPr="000060D2" w:rsidRDefault="0067243F" w:rsidP="00793642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Размер единовременной выплаты, совокупно выплаченной </w:t>
      </w:r>
      <w:r w:rsidR="005F168B" w:rsidRPr="000060D2">
        <w:rPr>
          <w:rFonts w:ascii="Arial" w:eastAsia="Times New Roman" w:hAnsi="Arial" w:cs="Arial"/>
          <w:sz w:val="24"/>
          <w:szCs w:val="24"/>
          <w:lang w:eastAsia="ru-RU"/>
        </w:rPr>
        <w:t>муниципальному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служащему в государственных органах края и органах государственной власти края</w:t>
      </w:r>
      <w:r w:rsidR="00C37CF9" w:rsidRPr="000060D2">
        <w:rPr>
          <w:rFonts w:ascii="Arial" w:eastAsia="Times New Roman" w:hAnsi="Arial" w:cs="Arial"/>
          <w:sz w:val="24"/>
          <w:szCs w:val="24"/>
          <w:lang w:eastAsia="ru-RU"/>
        </w:rPr>
        <w:t>, органах местного самоуправления края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одного календарного года, не должен превышать размера, установленного </w:t>
      </w:r>
      <w:r w:rsidR="00793642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</w:t>
      </w:r>
      <w:r w:rsidR="00D5190B" w:rsidRPr="000060D2">
        <w:rPr>
          <w:rFonts w:ascii="Arial" w:hAnsi="Arial" w:cs="Arial"/>
          <w:sz w:val="24"/>
          <w:szCs w:val="24"/>
        </w:rPr>
        <w:t>Совета администрации Красноярского края от 29.12.2007 №512-п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служащих».</w:t>
      </w:r>
    </w:p>
    <w:p w:rsidR="0067243F" w:rsidRPr="000060D2" w:rsidRDefault="0067243F" w:rsidP="006724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050C" w:rsidRPr="000060D2" w:rsidRDefault="0036050C" w:rsidP="00C37CF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060D2">
        <w:rPr>
          <w:rFonts w:ascii="Arial" w:eastAsia="Times New Roman" w:hAnsi="Arial" w:cs="Arial"/>
          <w:b/>
          <w:sz w:val="28"/>
          <w:szCs w:val="28"/>
          <w:lang w:eastAsia="ru-RU"/>
        </w:rPr>
        <w:t>5. ПОРЯДОК И УСЛОВИЯ ВЫПЛАТЫ МАТЕРИАЛЬНОЙ ПОМОЩИ</w:t>
      </w:r>
    </w:p>
    <w:p w:rsidR="0036050C" w:rsidRPr="000060D2" w:rsidRDefault="0036050C" w:rsidP="00C37CF9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060D2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МУНИЦИПАЛЬНЫМ СЛУЖАЩИМ</w:t>
      </w:r>
    </w:p>
    <w:p w:rsidR="00C37CF9" w:rsidRPr="000060D2" w:rsidRDefault="0036050C" w:rsidP="00C37CF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5.1. Основанием для выплаты единовременной материальной помощи являются:</w:t>
      </w:r>
    </w:p>
    <w:p w:rsidR="0036050C" w:rsidRPr="000060D2" w:rsidRDefault="0036050C" w:rsidP="00C37CF9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- смерть </w:t>
      </w:r>
      <w:r w:rsidR="00C37CF9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супруга (супруги) или 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>близких родственников</w:t>
      </w:r>
      <w:r w:rsidR="00C37CF9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(родители, дети, родные братья и (или) сестры)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- бракосочетание;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- рождение ребенка.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5.2. Размер материальной помощи (с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условиями), оказываемой муниципальному служащему в течение календарного года, не должен превышать пяти тысяч рублей</w:t>
      </w:r>
      <w:r w:rsidR="00C37CF9"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по каждому основанию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5.3. Выплата материальной помощи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 в пределах средств, предусмотренных на указанные цели при формировании фонда оплаты труда муниципальных служащих.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5.4. Выплата производится по письменному заявлению муниципального служащего. В заявлении указывается основание для выплаты материальной помощи. К заявлению прилагаются документы, удостоверяющие фактические основания для предоставления материальной помощи.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6050C" w:rsidRPr="000060D2" w:rsidRDefault="0036050C" w:rsidP="004B63DC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060D2">
        <w:rPr>
          <w:rFonts w:ascii="Arial" w:eastAsia="Times New Roman" w:hAnsi="Arial" w:cs="Arial"/>
          <w:b/>
          <w:sz w:val="28"/>
          <w:szCs w:val="28"/>
          <w:lang w:eastAsia="ru-RU"/>
        </w:rPr>
        <w:t>6. ИСТОЧНИКИ ВЫПЛАТЫ ДЕНЕЖНОЙ ПРЕМИИ</w:t>
      </w:r>
      <w:r w:rsidR="004B63DC" w:rsidRPr="000060D2">
        <w:rPr>
          <w:rFonts w:ascii="Arial" w:eastAsia="Times New Roman" w:hAnsi="Arial" w:cs="Arial"/>
          <w:b/>
          <w:sz w:val="28"/>
          <w:szCs w:val="28"/>
          <w:lang w:eastAsia="ru-RU"/>
        </w:rPr>
        <w:t>,</w:t>
      </w:r>
      <w:r w:rsidR="006B09E2" w:rsidRPr="000060D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4B63DC" w:rsidRPr="000060D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ЕДИНОВРЕМЕННОЙ ВЫПЛАТЫ ПРИ ПРЕДОСТАВЛЕНИИ ЕЖЕГОДНОГООПЛАЧИВАЕМОГО </w:t>
      </w:r>
      <w:r w:rsidR="002B6EAE" w:rsidRPr="000060D2">
        <w:rPr>
          <w:rFonts w:ascii="Arial" w:eastAsia="Times New Roman" w:hAnsi="Arial" w:cs="Arial"/>
          <w:b/>
          <w:sz w:val="28"/>
          <w:szCs w:val="28"/>
          <w:lang w:eastAsia="ru-RU"/>
        </w:rPr>
        <w:t>ОТПУСКА И</w:t>
      </w:r>
      <w:r w:rsidRPr="000060D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МАТЕРИАЛЬНОЙПОМОЩИ МУНИЦИПАЛЬНЫМ СЛУЖАЩИМ</w:t>
      </w:r>
    </w:p>
    <w:p w:rsidR="0036050C" w:rsidRPr="000060D2" w:rsidRDefault="0036050C" w:rsidP="00F94B2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60D2">
        <w:rPr>
          <w:rFonts w:ascii="Arial" w:eastAsia="Times New Roman" w:hAnsi="Arial" w:cs="Arial"/>
          <w:sz w:val="24"/>
          <w:szCs w:val="24"/>
          <w:lang w:eastAsia="ru-RU"/>
        </w:rPr>
        <w:t>6.1. Выплата премии</w:t>
      </w:r>
      <w:r w:rsidR="004B63DC" w:rsidRPr="000060D2">
        <w:rPr>
          <w:rFonts w:ascii="Arial" w:eastAsia="Times New Roman" w:hAnsi="Arial" w:cs="Arial"/>
          <w:sz w:val="24"/>
          <w:szCs w:val="24"/>
          <w:lang w:eastAsia="ru-RU"/>
        </w:rPr>
        <w:t>, единовременной выплаты при предоставлении ежегодного оплачиваемого отпуска</w:t>
      </w:r>
      <w:r w:rsidRPr="000060D2">
        <w:rPr>
          <w:rFonts w:ascii="Arial" w:eastAsia="Times New Roman" w:hAnsi="Arial" w:cs="Arial"/>
          <w:sz w:val="24"/>
          <w:szCs w:val="24"/>
          <w:lang w:eastAsia="ru-RU"/>
        </w:rPr>
        <w:t xml:space="preserve"> и материальной помощи муниципальным служащим осуществляется за счет средств фонда оплаты труда, установленного на текущий финансовый год.</w:t>
      </w:r>
      <w:bookmarkStart w:id="3" w:name="_GoBack"/>
      <w:bookmarkEnd w:id="3"/>
      <w:r w:rsidRPr="000060D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sectPr w:rsidR="0036050C" w:rsidRPr="000060D2" w:rsidSect="002B769B">
      <w:footerReference w:type="default" r:id="rId1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319" w:rsidRDefault="003D2319" w:rsidP="00757AE7">
      <w:pPr>
        <w:spacing w:after="0" w:line="240" w:lineRule="auto"/>
      </w:pPr>
      <w:r>
        <w:separator/>
      </w:r>
    </w:p>
  </w:endnote>
  <w:endnote w:type="continuationSeparator" w:id="0">
    <w:p w:rsidR="003D2319" w:rsidRDefault="003D2319" w:rsidP="00757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AE7" w:rsidRDefault="00757A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319" w:rsidRDefault="003D2319" w:rsidP="00757AE7">
      <w:pPr>
        <w:spacing w:after="0" w:line="240" w:lineRule="auto"/>
      </w:pPr>
      <w:r>
        <w:separator/>
      </w:r>
    </w:p>
  </w:footnote>
  <w:footnote w:type="continuationSeparator" w:id="0">
    <w:p w:rsidR="003D2319" w:rsidRDefault="003D2319" w:rsidP="00757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BAB"/>
    <w:multiLevelType w:val="hybridMultilevel"/>
    <w:tmpl w:val="BA12FC1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911D8"/>
    <w:multiLevelType w:val="hybridMultilevel"/>
    <w:tmpl w:val="EB42E534"/>
    <w:lvl w:ilvl="0" w:tplc="E9FAA67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512A90"/>
    <w:multiLevelType w:val="hybridMultilevel"/>
    <w:tmpl w:val="320C49FE"/>
    <w:lvl w:ilvl="0" w:tplc="CD306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DA5"/>
    <w:rsid w:val="000060D2"/>
    <w:rsid w:val="00026047"/>
    <w:rsid w:val="000A3B6A"/>
    <w:rsid w:val="000D326B"/>
    <w:rsid w:val="001365F5"/>
    <w:rsid w:val="00160C02"/>
    <w:rsid w:val="001B4D43"/>
    <w:rsid w:val="001B5738"/>
    <w:rsid w:val="001E141C"/>
    <w:rsid w:val="00225B54"/>
    <w:rsid w:val="00277E65"/>
    <w:rsid w:val="00284CDF"/>
    <w:rsid w:val="002B6EAE"/>
    <w:rsid w:val="002B769B"/>
    <w:rsid w:val="002F4C22"/>
    <w:rsid w:val="003139C4"/>
    <w:rsid w:val="00356FE9"/>
    <w:rsid w:val="0036050C"/>
    <w:rsid w:val="00382DA5"/>
    <w:rsid w:val="0039001B"/>
    <w:rsid w:val="003B79FB"/>
    <w:rsid w:val="003D2319"/>
    <w:rsid w:val="003E02B2"/>
    <w:rsid w:val="004328EE"/>
    <w:rsid w:val="0045474C"/>
    <w:rsid w:val="004B63DC"/>
    <w:rsid w:val="004C38A0"/>
    <w:rsid w:val="004E088C"/>
    <w:rsid w:val="004E1D65"/>
    <w:rsid w:val="0053425C"/>
    <w:rsid w:val="00554F68"/>
    <w:rsid w:val="00580ABB"/>
    <w:rsid w:val="005E3A8D"/>
    <w:rsid w:val="005F168B"/>
    <w:rsid w:val="0064413F"/>
    <w:rsid w:val="0067243F"/>
    <w:rsid w:val="006A2D54"/>
    <w:rsid w:val="006B09E2"/>
    <w:rsid w:val="006C03B9"/>
    <w:rsid w:val="006C428A"/>
    <w:rsid w:val="006D2464"/>
    <w:rsid w:val="00734497"/>
    <w:rsid w:val="00734EC2"/>
    <w:rsid w:val="007419FA"/>
    <w:rsid w:val="00757AE7"/>
    <w:rsid w:val="00793642"/>
    <w:rsid w:val="0088414B"/>
    <w:rsid w:val="008A74F9"/>
    <w:rsid w:val="00972E2A"/>
    <w:rsid w:val="009911A5"/>
    <w:rsid w:val="009926B2"/>
    <w:rsid w:val="009B7913"/>
    <w:rsid w:val="00A042A7"/>
    <w:rsid w:val="00A4784B"/>
    <w:rsid w:val="00A87FE5"/>
    <w:rsid w:val="00AB3DA2"/>
    <w:rsid w:val="00AD367D"/>
    <w:rsid w:val="00AE5279"/>
    <w:rsid w:val="00B128F0"/>
    <w:rsid w:val="00B20BD7"/>
    <w:rsid w:val="00B40D10"/>
    <w:rsid w:val="00B42FA3"/>
    <w:rsid w:val="00B53F75"/>
    <w:rsid w:val="00BA50AF"/>
    <w:rsid w:val="00BA6BFF"/>
    <w:rsid w:val="00C37CF9"/>
    <w:rsid w:val="00C467EE"/>
    <w:rsid w:val="00C46F51"/>
    <w:rsid w:val="00C50B6C"/>
    <w:rsid w:val="00C70BC6"/>
    <w:rsid w:val="00C87EAE"/>
    <w:rsid w:val="00D06ED4"/>
    <w:rsid w:val="00D5190B"/>
    <w:rsid w:val="00DB7F49"/>
    <w:rsid w:val="00DF7833"/>
    <w:rsid w:val="00E30B84"/>
    <w:rsid w:val="00E41CB7"/>
    <w:rsid w:val="00E522C6"/>
    <w:rsid w:val="00E5585D"/>
    <w:rsid w:val="00E6500B"/>
    <w:rsid w:val="00EB0EF9"/>
    <w:rsid w:val="00EE55C3"/>
    <w:rsid w:val="00F17653"/>
    <w:rsid w:val="00F6425A"/>
    <w:rsid w:val="00F94B2A"/>
    <w:rsid w:val="00F97EBB"/>
    <w:rsid w:val="00FF6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7CB0"/>
  <w15:docId w15:val="{91C7D1B7-A36E-4D7B-A0B0-8E9EC2A0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F49"/>
  </w:style>
  <w:style w:type="paragraph" w:styleId="1">
    <w:name w:val="heading 1"/>
    <w:basedOn w:val="a"/>
    <w:next w:val="a"/>
    <w:link w:val="10"/>
    <w:qFormat/>
    <w:rsid w:val="00741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7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7AE7"/>
  </w:style>
  <w:style w:type="paragraph" w:styleId="a6">
    <w:name w:val="footer"/>
    <w:basedOn w:val="a"/>
    <w:link w:val="a7"/>
    <w:uiPriority w:val="99"/>
    <w:unhideWhenUsed/>
    <w:rsid w:val="00757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7AE7"/>
  </w:style>
  <w:style w:type="character" w:customStyle="1" w:styleId="10">
    <w:name w:val="Заголовок 1 Знак"/>
    <w:basedOn w:val="a0"/>
    <w:link w:val="1"/>
    <w:rsid w:val="007419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7419FA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741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46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467EE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9B7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3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3524&amp;dst=100191&amp;field=134&amp;date=07.11.2021" TargetMode="External"/><Relationship Id="rId13" Type="http://schemas.openxmlformats.org/officeDocument/2006/relationships/hyperlink" Target="https://login.consultant.ru/link/?req=doc&amp;base=LAW&amp;n=388711&amp;date=07.11.202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8711&amp;dst=101180&amp;field=134&amp;date=07.11.2021" TargetMode="External"/><Relationship Id="rId12" Type="http://schemas.openxmlformats.org/officeDocument/2006/relationships/hyperlink" Target="https://login.consultant.ru/link/?req=doc&amp;base=RLAW123&amp;n=259911&amp;dst=100169&amp;field=134&amp;date=07.11.202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23&amp;n=264083&amp;date=07.11.20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23&amp;n=271233&amp;dst=100083&amp;field=134&amp;date=07.11.20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123&amp;n=271233&amp;date=07.11.2021" TargetMode="External"/><Relationship Id="rId10" Type="http://schemas.openxmlformats.org/officeDocument/2006/relationships/hyperlink" Target="https://login.consultant.ru/link/?req=doc&amp;base=RLAW123&amp;n=271233&amp;dst=100047&amp;field=134&amp;date=07.11.202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3524&amp;dst=100220&amp;field=134&amp;date=07.11.2021" TargetMode="External"/><Relationship Id="rId14" Type="http://schemas.openxmlformats.org/officeDocument/2006/relationships/hyperlink" Target="https://login.consultant.ru/link/?req=doc&amp;base=LAW&amp;n=383524&amp;date=07.11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6</Pages>
  <Words>2394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Васильев</dc:creator>
  <cp:keywords/>
  <dc:description/>
  <cp:lastModifiedBy>user</cp:lastModifiedBy>
  <cp:revision>72</cp:revision>
  <cp:lastPrinted>2022-03-21T08:38:00Z</cp:lastPrinted>
  <dcterms:created xsi:type="dcterms:W3CDTF">2021-11-07T14:49:00Z</dcterms:created>
  <dcterms:modified xsi:type="dcterms:W3CDTF">2024-09-16T02:47:00Z</dcterms:modified>
</cp:coreProperties>
</file>