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DD" w:rsidRPr="0030313F" w:rsidRDefault="009E0CDD" w:rsidP="00F869D8">
      <w:pPr>
        <w:spacing w:line="240" w:lineRule="auto"/>
        <w:jc w:val="center"/>
        <w:rPr>
          <w:rFonts w:ascii="Arial" w:hAnsi="Arial" w:cs="Arial"/>
          <w:b/>
          <w:sz w:val="32"/>
          <w:szCs w:val="32"/>
        </w:rPr>
      </w:pPr>
      <w:r w:rsidRPr="0030313F">
        <w:rPr>
          <w:rFonts w:ascii="Arial" w:hAnsi="Arial" w:cs="Arial"/>
          <w:b/>
          <w:sz w:val="32"/>
          <w:szCs w:val="32"/>
        </w:rPr>
        <w:t>РОССИЙСКАЯ ФЕДЕРАЦИЯ</w:t>
      </w:r>
    </w:p>
    <w:p w:rsidR="009E0CDD" w:rsidRPr="0030313F" w:rsidRDefault="009E0CDD" w:rsidP="00F869D8">
      <w:pPr>
        <w:spacing w:line="240" w:lineRule="auto"/>
        <w:jc w:val="center"/>
        <w:rPr>
          <w:rFonts w:ascii="Arial" w:hAnsi="Arial" w:cs="Arial"/>
          <w:b/>
          <w:sz w:val="32"/>
          <w:szCs w:val="32"/>
        </w:rPr>
      </w:pPr>
      <w:r w:rsidRPr="0030313F">
        <w:rPr>
          <w:rFonts w:ascii="Arial" w:hAnsi="Arial" w:cs="Arial"/>
          <w:b/>
          <w:sz w:val="32"/>
          <w:szCs w:val="32"/>
        </w:rPr>
        <w:t>ДАЛАЙСКИЙ СЕЛЬСКИЙ СОВЕТ ДЕПУТАТОВ</w:t>
      </w:r>
    </w:p>
    <w:p w:rsidR="00BA69CB" w:rsidRPr="0030313F" w:rsidRDefault="009E0CDD" w:rsidP="00BA69CB">
      <w:pPr>
        <w:spacing w:line="240" w:lineRule="auto"/>
        <w:jc w:val="center"/>
        <w:rPr>
          <w:rFonts w:ascii="Arial" w:hAnsi="Arial" w:cs="Arial"/>
          <w:b/>
          <w:sz w:val="32"/>
          <w:szCs w:val="32"/>
        </w:rPr>
      </w:pPr>
      <w:r w:rsidRPr="0030313F">
        <w:rPr>
          <w:rFonts w:ascii="Arial" w:hAnsi="Arial" w:cs="Arial"/>
          <w:b/>
          <w:sz w:val="32"/>
          <w:szCs w:val="32"/>
        </w:rPr>
        <w:t xml:space="preserve">ИЛАНСКОГО РАЙОНА </w:t>
      </w:r>
      <w:r w:rsidR="00BA69CB" w:rsidRPr="0030313F">
        <w:rPr>
          <w:rFonts w:ascii="Arial" w:hAnsi="Arial" w:cs="Arial"/>
          <w:b/>
          <w:sz w:val="32"/>
          <w:szCs w:val="32"/>
        </w:rPr>
        <w:t>КРАСНОЯРСКИЙ КРАЙ</w:t>
      </w:r>
    </w:p>
    <w:p w:rsidR="009E0CDD" w:rsidRPr="00523172" w:rsidRDefault="009E0CDD" w:rsidP="000D6418">
      <w:pPr>
        <w:spacing w:after="0" w:line="240" w:lineRule="auto"/>
        <w:ind w:right="-1"/>
        <w:jc w:val="center"/>
        <w:rPr>
          <w:rFonts w:ascii="Arial" w:hAnsi="Arial" w:cs="Arial"/>
          <w:b/>
          <w:sz w:val="24"/>
          <w:szCs w:val="24"/>
        </w:rPr>
      </w:pPr>
      <w:r w:rsidRPr="00523172">
        <w:rPr>
          <w:rFonts w:ascii="Arial" w:hAnsi="Arial" w:cs="Arial"/>
          <w:b/>
          <w:sz w:val="24"/>
          <w:szCs w:val="24"/>
        </w:rPr>
        <w:t>РЕШЕНИЕ</w:t>
      </w:r>
    </w:p>
    <w:p w:rsidR="009E0CDD" w:rsidRPr="00523172" w:rsidRDefault="009E0CDD" w:rsidP="000D6418">
      <w:pPr>
        <w:spacing w:after="0" w:line="240" w:lineRule="auto"/>
        <w:ind w:right="-1"/>
        <w:jc w:val="both"/>
        <w:rPr>
          <w:rFonts w:ascii="Arial" w:hAnsi="Arial" w:cs="Arial"/>
          <w:sz w:val="24"/>
          <w:szCs w:val="24"/>
        </w:rPr>
      </w:pPr>
    </w:p>
    <w:p w:rsidR="009E0CDD" w:rsidRPr="000D6418" w:rsidRDefault="002A4122" w:rsidP="00BA69CB">
      <w:pPr>
        <w:jc w:val="center"/>
        <w:rPr>
          <w:rFonts w:ascii="Arial" w:hAnsi="Arial" w:cs="Arial"/>
          <w:sz w:val="24"/>
          <w:szCs w:val="24"/>
        </w:rPr>
      </w:pPr>
      <w:r>
        <w:rPr>
          <w:rFonts w:ascii="Arial" w:hAnsi="Arial" w:cs="Arial"/>
          <w:sz w:val="24"/>
          <w:szCs w:val="24"/>
        </w:rPr>
        <w:t>15.02.2024</w:t>
      </w:r>
      <w:r w:rsidR="00165320">
        <w:rPr>
          <w:rFonts w:ascii="Arial" w:hAnsi="Arial" w:cs="Arial"/>
          <w:sz w:val="24"/>
          <w:szCs w:val="24"/>
        </w:rPr>
        <w:t xml:space="preserve"> </w:t>
      </w:r>
      <w:r w:rsidR="009E0CDD" w:rsidRPr="000D6418">
        <w:rPr>
          <w:rFonts w:ascii="Arial" w:hAnsi="Arial" w:cs="Arial"/>
          <w:sz w:val="24"/>
          <w:szCs w:val="24"/>
        </w:rPr>
        <w:t xml:space="preserve">г.                                       с. Далай                                </w:t>
      </w:r>
      <w:r>
        <w:rPr>
          <w:rFonts w:ascii="Arial" w:hAnsi="Arial" w:cs="Arial"/>
          <w:sz w:val="24"/>
          <w:szCs w:val="24"/>
        </w:rPr>
        <w:t xml:space="preserve">          № 38-133</w:t>
      </w:r>
      <w:r w:rsidR="009E0CDD" w:rsidRPr="000D6418">
        <w:rPr>
          <w:rFonts w:ascii="Arial" w:hAnsi="Arial" w:cs="Arial"/>
          <w:sz w:val="24"/>
          <w:szCs w:val="24"/>
        </w:rPr>
        <w:t>Р</w:t>
      </w:r>
    </w:p>
    <w:p w:rsidR="009E0CDD" w:rsidRDefault="00BD4017" w:rsidP="00B037C5">
      <w:pPr>
        <w:spacing w:after="0" w:line="240" w:lineRule="auto"/>
        <w:ind w:firstLine="709"/>
        <w:jc w:val="center"/>
        <w:rPr>
          <w:rFonts w:ascii="Arial" w:hAnsi="Arial" w:cs="Arial"/>
          <w:b/>
          <w:sz w:val="30"/>
          <w:szCs w:val="28"/>
        </w:rPr>
      </w:pPr>
      <w:r>
        <w:rPr>
          <w:rFonts w:ascii="Arial" w:hAnsi="Arial" w:cs="Arial"/>
          <w:b/>
          <w:sz w:val="30"/>
          <w:szCs w:val="28"/>
        </w:rPr>
        <w:t xml:space="preserve">О внесении изменений и </w:t>
      </w:r>
      <w:r w:rsidRPr="00BD4017">
        <w:rPr>
          <w:rFonts w:ascii="Arial" w:hAnsi="Arial" w:cs="Arial"/>
          <w:b/>
          <w:sz w:val="32"/>
          <w:szCs w:val="32"/>
        </w:rPr>
        <w:t>дополнений</w:t>
      </w:r>
      <w:r w:rsidRPr="00BD4017">
        <w:rPr>
          <w:rFonts w:ascii="Arial" w:hAnsi="Arial" w:cs="Arial"/>
          <w:sz w:val="32"/>
          <w:szCs w:val="32"/>
        </w:rPr>
        <w:t xml:space="preserve"> </w:t>
      </w:r>
      <w:r w:rsidRPr="00BD4017">
        <w:rPr>
          <w:rFonts w:ascii="Arial" w:hAnsi="Arial" w:cs="Arial"/>
          <w:b/>
          <w:sz w:val="32"/>
          <w:szCs w:val="32"/>
        </w:rPr>
        <w:t>в решение Далайского сельского Совета депутатов</w:t>
      </w:r>
      <w:r>
        <w:rPr>
          <w:rFonts w:ascii="Arial" w:hAnsi="Arial" w:cs="Arial"/>
          <w:b/>
          <w:sz w:val="32"/>
          <w:szCs w:val="32"/>
        </w:rPr>
        <w:t xml:space="preserve"> от 29.11.2019 г. № 41-106Р «</w:t>
      </w:r>
      <w:r w:rsidR="009E0CDD" w:rsidRPr="00BD4017">
        <w:rPr>
          <w:rFonts w:ascii="Arial" w:hAnsi="Arial" w:cs="Arial"/>
          <w:b/>
          <w:sz w:val="32"/>
          <w:szCs w:val="32"/>
        </w:rPr>
        <w:t>Об утверждении Положения</w:t>
      </w:r>
      <w:r w:rsidR="009E0CDD" w:rsidRPr="005E57AE">
        <w:rPr>
          <w:rFonts w:ascii="Arial" w:hAnsi="Arial" w:cs="Arial"/>
          <w:b/>
          <w:sz w:val="30"/>
          <w:szCs w:val="28"/>
        </w:rPr>
        <w:t xml:space="preserve"> о местных налогах на территории Далайского сельсовета Иланского района Красноярского края</w:t>
      </w:r>
      <w:r>
        <w:rPr>
          <w:rFonts w:ascii="Arial" w:hAnsi="Arial" w:cs="Arial"/>
          <w:b/>
          <w:sz w:val="30"/>
          <w:szCs w:val="28"/>
        </w:rPr>
        <w:t>»</w:t>
      </w:r>
    </w:p>
    <w:p w:rsidR="00B037C5" w:rsidRPr="005E57AE" w:rsidRDefault="00B037C5" w:rsidP="00B037C5">
      <w:pPr>
        <w:spacing w:after="0" w:line="240" w:lineRule="auto"/>
        <w:ind w:firstLine="709"/>
        <w:jc w:val="center"/>
        <w:rPr>
          <w:rFonts w:ascii="Arial" w:hAnsi="Arial" w:cs="Arial"/>
          <w:b/>
          <w:sz w:val="30"/>
          <w:szCs w:val="28"/>
        </w:rPr>
      </w:pPr>
    </w:p>
    <w:p w:rsidR="009E0CDD" w:rsidRPr="000D6418" w:rsidRDefault="009E0CDD" w:rsidP="000D6418">
      <w:pPr>
        <w:spacing w:after="0" w:line="240" w:lineRule="auto"/>
        <w:ind w:firstLine="708"/>
        <w:jc w:val="both"/>
        <w:rPr>
          <w:rFonts w:ascii="Arial" w:hAnsi="Arial" w:cs="Arial"/>
          <w:sz w:val="24"/>
          <w:szCs w:val="24"/>
        </w:rPr>
      </w:pPr>
      <w:r>
        <w:rPr>
          <w:rFonts w:ascii="Arial" w:hAnsi="Arial" w:cs="Arial"/>
          <w:sz w:val="24"/>
          <w:szCs w:val="24"/>
        </w:rPr>
        <w:t xml:space="preserve">В целях </w:t>
      </w:r>
      <w:r w:rsidRPr="000D6418">
        <w:rPr>
          <w:rFonts w:ascii="Arial" w:hAnsi="Arial" w:cs="Arial"/>
          <w:sz w:val="24"/>
          <w:szCs w:val="24"/>
        </w:rPr>
        <w:t>упорядоч</w:t>
      </w:r>
      <w:r>
        <w:rPr>
          <w:rFonts w:ascii="Arial" w:hAnsi="Arial" w:cs="Arial"/>
          <w:sz w:val="24"/>
          <w:szCs w:val="24"/>
        </w:rPr>
        <w:t xml:space="preserve">ения взимания местных налогов на территории Далайского </w:t>
      </w:r>
      <w:r w:rsidRPr="000D6418">
        <w:rPr>
          <w:rFonts w:ascii="Arial" w:hAnsi="Arial" w:cs="Arial"/>
          <w:sz w:val="24"/>
          <w:szCs w:val="24"/>
        </w:rPr>
        <w:t xml:space="preserve">сельсовета руководствуясь главами 31, 32 Налогового кодекса  Российской </w:t>
      </w:r>
      <w:r w:rsidR="00BA69CB">
        <w:rPr>
          <w:rFonts w:ascii="Arial" w:hAnsi="Arial" w:cs="Arial"/>
          <w:sz w:val="24"/>
          <w:szCs w:val="24"/>
        </w:rPr>
        <w:t xml:space="preserve">Федерации, Федеральным законом </w:t>
      </w:r>
      <w:r w:rsidRPr="000D6418">
        <w:rPr>
          <w:rFonts w:ascii="Arial" w:hAnsi="Arial" w:cs="Arial"/>
          <w:sz w:val="24"/>
          <w:szCs w:val="24"/>
        </w:rPr>
        <w:t>от 06.10.20</w:t>
      </w:r>
      <w:r>
        <w:rPr>
          <w:rFonts w:ascii="Arial" w:hAnsi="Arial" w:cs="Arial"/>
          <w:sz w:val="24"/>
          <w:szCs w:val="24"/>
        </w:rPr>
        <w:t xml:space="preserve">03 №131-ФЗ «Об общих принципах </w:t>
      </w:r>
      <w:r w:rsidRPr="000D6418">
        <w:rPr>
          <w:rFonts w:ascii="Arial" w:hAnsi="Arial" w:cs="Arial"/>
          <w:sz w:val="24"/>
          <w:szCs w:val="24"/>
        </w:rPr>
        <w:t>орган</w:t>
      </w:r>
      <w:r>
        <w:rPr>
          <w:rFonts w:ascii="Arial" w:hAnsi="Arial" w:cs="Arial"/>
          <w:sz w:val="24"/>
          <w:szCs w:val="24"/>
        </w:rPr>
        <w:t xml:space="preserve">изации местного самоуправления </w:t>
      </w:r>
      <w:r w:rsidRPr="000D6418">
        <w:rPr>
          <w:rFonts w:ascii="Arial" w:hAnsi="Arial" w:cs="Arial"/>
          <w:sz w:val="24"/>
          <w:szCs w:val="24"/>
        </w:rPr>
        <w:t>в Российской Федерации, законом Красноярского края № 6-2108 от 01.11.201</w:t>
      </w:r>
      <w:r>
        <w:rPr>
          <w:rFonts w:ascii="Arial" w:hAnsi="Arial" w:cs="Arial"/>
          <w:sz w:val="24"/>
          <w:szCs w:val="24"/>
        </w:rPr>
        <w:t>8 «Об установлении единой даты начала применения</w:t>
      </w:r>
      <w:r w:rsidRPr="000D6418">
        <w:rPr>
          <w:rFonts w:ascii="Arial" w:hAnsi="Arial" w:cs="Arial"/>
          <w:sz w:val="24"/>
          <w:szCs w:val="24"/>
        </w:rPr>
        <w:t xml:space="preserve">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статьями 8, 23 Устава Далайского сельсовета Иланского района Красноярского края, Далайский сельский Совет депутатов </w:t>
      </w:r>
    </w:p>
    <w:p w:rsidR="009E0CDD" w:rsidRPr="000D6418" w:rsidRDefault="009E0CDD" w:rsidP="000D6418">
      <w:pPr>
        <w:spacing w:after="0" w:line="240" w:lineRule="auto"/>
        <w:rPr>
          <w:rFonts w:ascii="Arial" w:hAnsi="Arial" w:cs="Arial"/>
          <w:b/>
          <w:sz w:val="24"/>
          <w:szCs w:val="24"/>
        </w:rPr>
      </w:pPr>
      <w:r w:rsidRPr="000D6418">
        <w:rPr>
          <w:rFonts w:ascii="Arial" w:hAnsi="Arial" w:cs="Arial"/>
          <w:b/>
          <w:sz w:val="24"/>
          <w:szCs w:val="24"/>
        </w:rPr>
        <w:t xml:space="preserve">РЕШИЛ: </w:t>
      </w:r>
    </w:p>
    <w:p w:rsidR="00BD4017" w:rsidRDefault="00BD4017" w:rsidP="002C72C7">
      <w:pPr>
        <w:numPr>
          <w:ilvl w:val="0"/>
          <w:numId w:val="6"/>
        </w:numPr>
        <w:spacing w:after="0" w:line="240" w:lineRule="auto"/>
        <w:ind w:left="0" w:firstLine="709"/>
        <w:jc w:val="both"/>
        <w:rPr>
          <w:rFonts w:ascii="Arial" w:hAnsi="Arial" w:cs="Arial"/>
          <w:sz w:val="24"/>
          <w:szCs w:val="24"/>
        </w:rPr>
      </w:pPr>
      <w:r>
        <w:rPr>
          <w:rFonts w:ascii="Arial" w:hAnsi="Arial" w:cs="Arial"/>
          <w:sz w:val="24"/>
          <w:szCs w:val="24"/>
        </w:rPr>
        <w:t>Внести</w:t>
      </w:r>
      <w:r w:rsidRPr="00BD4017">
        <w:rPr>
          <w:rFonts w:ascii="Arial" w:hAnsi="Arial" w:cs="Arial"/>
          <w:sz w:val="24"/>
          <w:szCs w:val="24"/>
        </w:rPr>
        <w:t xml:space="preserve"> изменен</w:t>
      </w:r>
      <w:r>
        <w:rPr>
          <w:rFonts w:ascii="Arial" w:hAnsi="Arial" w:cs="Arial"/>
          <w:sz w:val="24"/>
          <w:szCs w:val="24"/>
        </w:rPr>
        <w:t>ия</w:t>
      </w:r>
      <w:r w:rsidRPr="00BD4017">
        <w:rPr>
          <w:rFonts w:ascii="Arial" w:hAnsi="Arial" w:cs="Arial"/>
          <w:sz w:val="24"/>
          <w:szCs w:val="24"/>
        </w:rPr>
        <w:t xml:space="preserve"> и дополнени</w:t>
      </w:r>
      <w:r>
        <w:rPr>
          <w:rFonts w:ascii="Arial" w:hAnsi="Arial" w:cs="Arial"/>
          <w:sz w:val="24"/>
          <w:szCs w:val="24"/>
        </w:rPr>
        <w:t>я</w:t>
      </w:r>
      <w:r w:rsidRPr="00BD4017">
        <w:rPr>
          <w:rFonts w:ascii="Arial" w:hAnsi="Arial" w:cs="Arial"/>
          <w:sz w:val="24"/>
          <w:szCs w:val="24"/>
        </w:rPr>
        <w:t xml:space="preserve">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w:t>
      </w:r>
      <w:r w:rsidR="001716F5">
        <w:rPr>
          <w:rFonts w:ascii="Arial" w:hAnsi="Arial" w:cs="Arial"/>
          <w:sz w:val="24"/>
          <w:szCs w:val="24"/>
        </w:rPr>
        <w:t xml:space="preserve"> (в редакции от 29.10.2021 г.№ 14-43Р</w:t>
      </w:r>
      <w:r w:rsidR="00616E7F">
        <w:rPr>
          <w:rFonts w:ascii="Arial" w:hAnsi="Arial" w:cs="Arial"/>
          <w:sz w:val="24"/>
          <w:szCs w:val="24"/>
        </w:rPr>
        <w:t>; от 21.11.2022 г. №27-85Р</w:t>
      </w:r>
      <w:r w:rsidR="001E2E64">
        <w:rPr>
          <w:rFonts w:ascii="Arial" w:hAnsi="Arial" w:cs="Arial"/>
          <w:sz w:val="24"/>
          <w:szCs w:val="24"/>
        </w:rPr>
        <w:t>; от 29.06.2023 №33-113Р</w:t>
      </w:r>
      <w:r w:rsidR="001716F5">
        <w:rPr>
          <w:rFonts w:ascii="Arial" w:hAnsi="Arial" w:cs="Arial"/>
          <w:sz w:val="24"/>
          <w:szCs w:val="24"/>
        </w:rPr>
        <w:t>)</w:t>
      </w:r>
      <w:r>
        <w:rPr>
          <w:rFonts w:ascii="Arial" w:hAnsi="Arial" w:cs="Arial"/>
          <w:sz w:val="24"/>
          <w:szCs w:val="24"/>
        </w:rPr>
        <w:t>:</w:t>
      </w:r>
    </w:p>
    <w:p w:rsidR="007C4D52" w:rsidRDefault="007C4D52" w:rsidP="00B037C5">
      <w:pPr>
        <w:numPr>
          <w:ilvl w:val="1"/>
          <w:numId w:val="6"/>
        </w:numPr>
        <w:spacing w:after="0"/>
        <w:jc w:val="both"/>
        <w:rPr>
          <w:rFonts w:ascii="Arial" w:hAnsi="Arial" w:cs="Arial"/>
          <w:sz w:val="24"/>
          <w:szCs w:val="24"/>
        </w:rPr>
      </w:pPr>
      <w:proofErr w:type="gramStart"/>
      <w:r>
        <w:rPr>
          <w:rFonts w:ascii="Arial" w:hAnsi="Arial" w:cs="Arial"/>
          <w:sz w:val="24"/>
          <w:szCs w:val="24"/>
        </w:rPr>
        <w:t>абзац</w:t>
      </w:r>
      <w:proofErr w:type="gramEnd"/>
      <w:r>
        <w:rPr>
          <w:rFonts w:ascii="Arial" w:hAnsi="Arial" w:cs="Arial"/>
          <w:sz w:val="24"/>
          <w:szCs w:val="24"/>
        </w:rPr>
        <w:t xml:space="preserve"> а) </w:t>
      </w:r>
      <w:r w:rsidRPr="0009083A">
        <w:rPr>
          <w:rFonts w:ascii="Arial" w:hAnsi="Arial" w:cs="Arial"/>
          <w:sz w:val="24"/>
          <w:szCs w:val="24"/>
        </w:rPr>
        <w:t xml:space="preserve">подпункт </w:t>
      </w:r>
      <w:r>
        <w:rPr>
          <w:rFonts w:ascii="Arial" w:hAnsi="Arial" w:cs="Arial"/>
          <w:sz w:val="24"/>
          <w:szCs w:val="24"/>
        </w:rPr>
        <w:t>2</w:t>
      </w:r>
      <w:r w:rsidRPr="0009083A">
        <w:rPr>
          <w:rFonts w:ascii="Arial" w:hAnsi="Arial" w:cs="Arial"/>
          <w:sz w:val="24"/>
          <w:szCs w:val="24"/>
        </w:rPr>
        <w:t xml:space="preserve">.2 пункта </w:t>
      </w:r>
      <w:r>
        <w:rPr>
          <w:rFonts w:ascii="Arial" w:hAnsi="Arial" w:cs="Arial"/>
          <w:sz w:val="24"/>
          <w:szCs w:val="24"/>
        </w:rPr>
        <w:t>2</w:t>
      </w:r>
      <w:r w:rsidRPr="0009083A">
        <w:rPr>
          <w:rFonts w:ascii="Arial" w:hAnsi="Arial" w:cs="Arial"/>
          <w:sz w:val="24"/>
          <w:szCs w:val="24"/>
        </w:rPr>
        <w:t xml:space="preserve"> статьи 4 </w:t>
      </w:r>
      <w:r w:rsidR="00B037C5">
        <w:rPr>
          <w:rFonts w:ascii="Arial" w:hAnsi="Arial" w:cs="Arial"/>
          <w:sz w:val="24"/>
          <w:szCs w:val="24"/>
        </w:rPr>
        <w:t xml:space="preserve">изложить в новой редакции: </w:t>
      </w:r>
    </w:p>
    <w:p w:rsidR="00B037C5" w:rsidRDefault="00B037C5" w:rsidP="00B037C5">
      <w:pPr>
        <w:spacing w:after="0"/>
        <w:ind w:left="735"/>
        <w:jc w:val="both"/>
        <w:rPr>
          <w:rFonts w:ascii="Arial" w:hAnsi="Arial" w:cs="Arial"/>
          <w:sz w:val="24"/>
          <w:szCs w:val="24"/>
        </w:rPr>
      </w:pPr>
      <w:r>
        <w:rPr>
          <w:rFonts w:ascii="Arial" w:hAnsi="Arial" w:cs="Arial"/>
          <w:sz w:val="24"/>
          <w:szCs w:val="24"/>
        </w:rPr>
        <w:t xml:space="preserve">«а) </w:t>
      </w:r>
      <w:r w:rsidRPr="00B037C5">
        <w:rPr>
          <w:rFonts w:ascii="Arial" w:hAnsi="Arial" w:cs="Arial"/>
          <w:sz w:val="24"/>
          <w:szCs w:val="24"/>
        </w:rPr>
        <w:t xml:space="preserve">занятых жилищным фондом и объектами инженерной инфраструктуры </w:t>
      </w:r>
    </w:p>
    <w:p w:rsidR="00B037C5" w:rsidRDefault="00B037C5" w:rsidP="00B037C5">
      <w:pPr>
        <w:spacing w:after="0"/>
        <w:jc w:val="both"/>
        <w:rPr>
          <w:rFonts w:ascii="Arial" w:hAnsi="Arial" w:cs="Arial"/>
          <w:sz w:val="24"/>
          <w:szCs w:val="24"/>
        </w:rPr>
      </w:pPr>
      <w:r w:rsidRPr="00B037C5">
        <w:rPr>
          <w:rFonts w:ascii="Arial" w:hAnsi="Arial" w:cs="Arial"/>
          <w:sz w:val="24"/>
          <w:szCs w:val="24"/>
        </w:rPr>
        <w:t>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rFonts w:ascii="Arial" w:hAnsi="Arial" w:cs="Arial"/>
          <w:sz w:val="24"/>
          <w:szCs w:val="24"/>
        </w:rPr>
        <w:t>»;</w:t>
      </w:r>
    </w:p>
    <w:p w:rsidR="001716F5" w:rsidRPr="001716F5" w:rsidRDefault="001716F5" w:rsidP="001716F5">
      <w:pPr>
        <w:spacing w:after="0" w:line="240" w:lineRule="auto"/>
        <w:ind w:firstLine="709"/>
        <w:jc w:val="both"/>
        <w:rPr>
          <w:rFonts w:ascii="Arial" w:hAnsi="Arial" w:cs="Arial"/>
          <w:sz w:val="24"/>
          <w:szCs w:val="24"/>
        </w:rPr>
      </w:pPr>
      <w:r w:rsidRPr="001716F5">
        <w:rPr>
          <w:rFonts w:ascii="Arial" w:hAnsi="Arial" w:cs="Arial"/>
          <w:sz w:val="24"/>
          <w:szCs w:val="24"/>
        </w:rPr>
        <w:t>1.2.</w:t>
      </w:r>
      <w:r w:rsidR="002D6660">
        <w:rPr>
          <w:rFonts w:ascii="Arial" w:hAnsi="Arial" w:cs="Arial"/>
          <w:sz w:val="24"/>
          <w:szCs w:val="24"/>
        </w:rPr>
        <w:t xml:space="preserve"> подпункт 3.1 пункта 3 раздела 5</w:t>
      </w:r>
      <w:r w:rsidRPr="001716F5">
        <w:rPr>
          <w:rFonts w:ascii="Arial" w:hAnsi="Arial" w:cs="Arial"/>
          <w:sz w:val="24"/>
          <w:szCs w:val="24"/>
        </w:rPr>
        <w:t xml:space="preserve"> «Налог на иму</w:t>
      </w:r>
      <w:r w:rsidR="007C4D52">
        <w:rPr>
          <w:rFonts w:ascii="Arial" w:hAnsi="Arial" w:cs="Arial"/>
          <w:sz w:val="24"/>
          <w:szCs w:val="24"/>
        </w:rPr>
        <w:t>щество физических лиц» исключить</w:t>
      </w:r>
      <w:r w:rsidRPr="001716F5">
        <w:rPr>
          <w:rFonts w:ascii="Arial" w:hAnsi="Arial" w:cs="Arial"/>
          <w:sz w:val="24"/>
          <w:szCs w:val="24"/>
        </w:rPr>
        <w:t xml:space="preserve"> категорию налогоплательщика следующего содержания:</w:t>
      </w:r>
    </w:p>
    <w:p w:rsidR="00616E7F" w:rsidRDefault="00616E7F" w:rsidP="002C72C7">
      <w:pPr>
        <w:spacing w:after="0" w:line="240" w:lineRule="auto"/>
        <w:ind w:firstLine="709"/>
        <w:jc w:val="both"/>
        <w:rPr>
          <w:rFonts w:ascii="Arial" w:hAnsi="Arial" w:cs="Arial"/>
          <w:sz w:val="24"/>
          <w:szCs w:val="24"/>
        </w:rPr>
      </w:pPr>
      <w:r w:rsidRPr="00616E7F">
        <w:rPr>
          <w:rFonts w:ascii="Arial" w:hAnsi="Arial" w:cs="Arial"/>
          <w:sz w:val="24"/>
          <w:szCs w:val="24"/>
        </w:rPr>
        <w:t>«- организации, включенные в сводный реестр организаций оборонно-промышленного комплекса</w:t>
      </w:r>
      <w:r>
        <w:rPr>
          <w:rFonts w:ascii="Arial" w:hAnsi="Arial" w:cs="Arial"/>
          <w:sz w:val="24"/>
          <w:szCs w:val="24"/>
        </w:rPr>
        <w:t>.»</w:t>
      </w:r>
    </w:p>
    <w:p w:rsidR="009E0CDD" w:rsidRPr="000D6418" w:rsidRDefault="002C72C7" w:rsidP="002C72C7">
      <w:pPr>
        <w:spacing w:after="0" w:line="240" w:lineRule="auto"/>
        <w:ind w:firstLine="709"/>
        <w:jc w:val="both"/>
        <w:rPr>
          <w:rFonts w:ascii="Arial" w:hAnsi="Arial" w:cs="Arial"/>
          <w:sz w:val="24"/>
          <w:szCs w:val="24"/>
        </w:rPr>
      </w:pPr>
      <w:r>
        <w:rPr>
          <w:rFonts w:ascii="Arial" w:hAnsi="Arial" w:cs="Arial"/>
          <w:sz w:val="24"/>
          <w:szCs w:val="24"/>
        </w:rPr>
        <w:t>2</w:t>
      </w:r>
      <w:r w:rsidR="009E0CDD" w:rsidRPr="000D6418">
        <w:rPr>
          <w:rFonts w:ascii="Arial" w:hAnsi="Arial" w:cs="Arial"/>
          <w:sz w:val="24"/>
          <w:szCs w:val="24"/>
        </w:rPr>
        <w:t>. Контроль</w:t>
      </w:r>
      <w:r w:rsidR="009E0CDD">
        <w:rPr>
          <w:rFonts w:ascii="Arial" w:hAnsi="Arial" w:cs="Arial"/>
          <w:sz w:val="24"/>
          <w:szCs w:val="24"/>
        </w:rPr>
        <w:t xml:space="preserve"> исполнения настоящего решения </w:t>
      </w:r>
      <w:r w:rsidR="009E0CDD" w:rsidRPr="000D6418">
        <w:rPr>
          <w:rFonts w:ascii="Arial" w:hAnsi="Arial" w:cs="Arial"/>
          <w:sz w:val="24"/>
          <w:szCs w:val="24"/>
        </w:rPr>
        <w:t>возложить на комиссию по финансам, бюджету, эконом</w:t>
      </w:r>
      <w:r w:rsidR="009E0CDD">
        <w:rPr>
          <w:rFonts w:ascii="Arial" w:hAnsi="Arial" w:cs="Arial"/>
          <w:sz w:val="24"/>
          <w:szCs w:val="24"/>
        </w:rPr>
        <w:t>ической политике, собственности</w:t>
      </w:r>
      <w:r w:rsidR="009E0CDD" w:rsidRPr="000D6418">
        <w:rPr>
          <w:rFonts w:ascii="Arial" w:hAnsi="Arial" w:cs="Arial"/>
          <w:sz w:val="24"/>
          <w:szCs w:val="24"/>
        </w:rPr>
        <w:t xml:space="preserve"> и налогам.</w:t>
      </w:r>
    </w:p>
    <w:p w:rsidR="009E0CDD" w:rsidRDefault="002C72C7" w:rsidP="00B33957">
      <w:pPr>
        <w:spacing w:after="0" w:line="240" w:lineRule="auto"/>
        <w:ind w:firstLine="709"/>
        <w:jc w:val="both"/>
        <w:rPr>
          <w:rFonts w:ascii="Arial" w:hAnsi="Arial" w:cs="Arial"/>
          <w:sz w:val="24"/>
          <w:szCs w:val="24"/>
        </w:rPr>
      </w:pPr>
      <w:r>
        <w:rPr>
          <w:rFonts w:ascii="Arial" w:hAnsi="Arial" w:cs="Arial"/>
          <w:sz w:val="24"/>
          <w:szCs w:val="24"/>
        </w:rPr>
        <w:lastRenderedPageBreak/>
        <w:t>3</w:t>
      </w:r>
      <w:r w:rsidR="00B33957">
        <w:rPr>
          <w:rFonts w:ascii="Arial" w:hAnsi="Arial" w:cs="Arial"/>
          <w:sz w:val="24"/>
          <w:szCs w:val="24"/>
        </w:rPr>
        <w:t xml:space="preserve">. </w:t>
      </w:r>
      <w:r w:rsidR="00B33957" w:rsidRPr="00B33957">
        <w:rPr>
          <w:rFonts w:ascii="Arial" w:hAnsi="Arial" w:cs="Arial"/>
          <w:sz w:val="24"/>
          <w:szCs w:val="24"/>
        </w:rPr>
        <w:t>Настоящее решение вступает в силу после официального о</w:t>
      </w:r>
      <w:r w:rsidR="00B33957">
        <w:rPr>
          <w:rFonts w:ascii="Arial" w:hAnsi="Arial" w:cs="Arial"/>
          <w:sz w:val="24"/>
          <w:szCs w:val="24"/>
        </w:rPr>
        <w:t>публикования в газете «Далай</w:t>
      </w:r>
      <w:r w:rsidR="00B33957" w:rsidRPr="00B33957">
        <w:rPr>
          <w:rFonts w:ascii="Arial" w:hAnsi="Arial" w:cs="Arial"/>
          <w:sz w:val="24"/>
          <w:szCs w:val="24"/>
        </w:rPr>
        <w:t xml:space="preserve">ский вестник» </w:t>
      </w:r>
      <w:r w:rsidR="00B33957">
        <w:rPr>
          <w:rFonts w:ascii="Arial" w:hAnsi="Arial" w:cs="Arial"/>
          <w:sz w:val="24"/>
          <w:szCs w:val="24"/>
        </w:rPr>
        <w:t>и на официальном сайте Далай</w:t>
      </w:r>
      <w:r w:rsidR="00B33957" w:rsidRPr="00B33957">
        <w:rPr>
          <w:rFonts w:ascii="Arial" w:hAnsi="Arial" w:cs="Arial"/>
          <w:sz w:val="24"/>
          <w:szCs w:val="24"/>
        </w:rPr>
        <w:t>ского сельсовета Иланского района Красноярского края.</w:t>
      </w:r>
    </w:p>
    <w:p w:rsidR="00B33957" w:rsidRDefault="00B33957" w:rsidP="007C30DC">
      <w:pPr>
        <w:pStyle w:val="a3"/>
        <w:ind w:firstLine="709"/>
        <w:jc w:val="center"/>
        <w:rPr>
          <w:rFonts w:ascii="Arial" w:hAnsi="Arial" w:cs="Arial"/>
          <w:sz w:val="24"/>
          <w:szCs w:val="24"/>
        </w:rPr>
      </w:pPr>
    </w:p>
    <w:p w:rsidR="009E0CDD" w:rsidRPr="000D6418" w:rsidRDefault="009E0CDD" w:rsidP="00B33957">
      <w:pPr>
        <w:pStyle w:val="a3"/>
        <w:rPr>
          <w:rFonts w:ascii="Arial" w:hAnsi="Arial" w:cs="Arial"/>
          <w:sz w:val="24"/>
          <w:szCs w:val="24"/>
        </w:rPr>
      </w:pPr>
      <w:r>
        <w:rPr>
          <w:rFonts w:ascii="Arial" w:hAnsi="Arial" w:cs="Arial"/>
          <w:sz w:val="24"/>
          <w:szCs w:val="24"/>
        </w:rPr>
        <w:t xml:space="preserve">Председатель </w:t>
      </w:r>
      <w:r w:rsidRPr="000D6418">
        <w:rPr>
          <w:rFonts w:ascii="Arial" w:hAnsi="Arial" w:cs="Arial"/>
          <w:sz w:val="24"/>
          <w:szCs w:val="24"/>
        </w:rPr>
        <w:t xml:space="preserve">сельского </w:t>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sidR="00B33957">
        <w:rPr>
          <w:rFonts w:ascii="Arial" w:hAnsi="Arial" w:cs="Arial"/>
          <w:sz w:val="24"/>
          <w:szCs w:val="24"/>
        </w:rPr>
        <w:t xml:space="preserve">      </w:t>
      </w:r>
      <w:r>
        <w:rPr>
          <w:rFonts w:ascii="Arial" w:hAnsi="Arial" w:cs="Arial"/>
          <w:sz w:val="24"/>
          <w:szCs w:val="24"/>
        </w:rPr>
        <w:t xml:space="preserve"> </w:t>
      </w:r>
      <w:r w:rsidRPr="000D6418">
        <w:rPr>
          <w:rFonts w:ascii="Arial" w:hAnsi="Arial" w:cs="Arial"/>
          <w:sz w:val="24"/>
          <w:szCs w:val="24"/>
        </w:rPr>
        <w:t>Глава сельсовета</w:t>
      </w:r>
    </w:p>
    <w:p w:rsidR="009E0CDD" w:rsidRPr="000D6418" w:rsidRDefault="009E0CDD" w:rsidP="00F869D8">
      <w:pPr>
        <w:pStyle w:val="a3"/>
        <w:ind w:firstLine="709"/>
        <w:jc w:val="both"/>
        <w:rPr>
          <w:rFonts w:ascii="Arial" w:hAnsi="Arial" w:cs="Arial"/>
          <w:sz w:val="24"/>
          <w:szCs w:val="24"/>
        </w:rPr>
      </w:pPr>
      <w:r w:rsidRPr="000D6418">
        <w:rPr>
          <w:rFonts w:ascii="Arial" w:hAnsi="Arial" w:cs="Arial"/>
          <w:sz w:val="24"/>
          <w:szCs w:val="24"/>
        </w:rPr>
        <w:t>Совета депутатов</w:t>
      </w:r>
      <w:r w:rsidR="00BA69CB">
        <w:rPr>
          <w:rFonts w:ascii="Arial" w:hAnsi="Arial" w:cs="Arial"/>
          <w:sz w:val="24"/>
          <w:szCs w:val="24"/>
        </w:rPr>
        <w:t xml:space="preserve">                </w:t>
      </w:r>
      <w:r w:rsidRPr="000D6418">
        <w:rPr>
          <w:rFonts w:ascii="Arial" w:hAnsi="Arial" w:cs="Arial"/>
          <w:sz w:val="24"/>
          <w:szCs w:val="24"/>
        </w:rPr>
        <w:t>Е.М. Труханова</w:t>
      </w:r>
      <w:r w:rsidRPr="000D6418">
        <w:rPr>
          <w:rFonts w:ascii="Arial" w:hAnsi="Arial" w:cs="Arial"/>
          <w:sz w:val="24"/>
          <w:szCs w:val="24"/>
        </w:rPr>
        <w:tab/>
        <w:t xml:space="preserve">        </w:t>
      </w:r>
      <w:r w:rsidRPr="000D6418">
        <w:rPr>
          <w:rFonts w:ascii="Arial" w:hAnsi="Arial" w:cs="Arial"/>
          <w:sz w:val="24"/>
          <w:szCs w:val="24"/>
        </w:rPr>
        <w:tab/>
      </w:r>
      <w:r w:rsidRPr="000D6418">
        <w:rPr>
          <w:rFonts w:ascii="Arial" w:hAnsi="Arial" w:cs="Arial"/>
          <w:sz w:val="24"/>
          <w:szCs w:val="24"/>
        </w:rPr>
        <w:tab/>
      </w:r>
      <w:r w:rsidR="00244646">
        <w:rPr>
          <w:rFonts w:ascii="Arial" w:hAnsi="Arial" w:cs="Arial"/>
          <w:sz w:val="24"/>
          <w:szCs w:val="24"/>
        </w:rPr>
        <w:t xml:space="preserve">     </w:t>
      </w:r>
      <w:r w:rsidRPr="000D6418">
        <w:rPr>
          <w:rFonts w:ascii="Arial" w:hAnsi="Arial" w:cs="Arial"/>
          <w:sz w:val="24"/>
          <w:szCs w:val="24"/>
        </w:rPr>
        <w:t>В.В. Лахмоткин</w:t>
      </w:r>
    </w:p>
    <w:p w:rsidR="00B33957" w:rsidRDefault="00B33957" w:rsidP="000D6418">
      <w:pPr>
        <w:pStyle w:val="a8"/>
        <w:jc w:val="right"/>
        <w:rPr>
          <w:rFonts w:ascii="Arial" w:hAnsi="Arial" w:cs="Arial"/>
          <w:bCs/>
          <w:sz w:val="24"/>
          <w:szCs w:val="24"/>
        </w:rPr>
      </w:pPr>
    </w:p>
    <w:p w:rsidR="00B33957" w:rsidRDefault="00B33957"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B037C5" w:rsidRDefault="00B037C5" w:rsidP="000D6418">
      <w:pPr>
        <w:pStyle w:val="a8"/>
        <w:jc w:val="right"/>
        <w:rPr>
          <w:rFonts w:ascii="Arial" w:hAnsi="Arial" w:cs="Arial"/>
          <w:bCs/>
          <w:sz w:val="24"/>
          <w:szCs w:val="24"/>
        </w:rPr>
      </w:pPr>
    </w:p>
    <w:p w:rsidR="009E0CDD" w:rsidRPr="000D6418" w:rsidRDefault="009E0CDD" w:rsidP="000D6418">
      <w:pPr>
        <w:pStyle w:val="a8"/>
        <w:jc w:val="right"/>
        <w:rPr>
          <w:rFonts w:ascii="Arial" w:hAnsi="Arial" w:cs="Arial"/>
          <w:bCs/>
          <w:sz w:val="24"/>
          <w:szCs w:val="24"/>
        </w:rPr>
      </w:pPr>
      <w:r>
        <w:rPr>
          <w:rFonts w:ascii="Arial" w:hAnsi="Arial" w:cs="Arial"/>
          <w:bCs/>
          <w:sz w:val="24"/>
          <w:szCs w:val="24"/>
        </w:rPr>
        <w:lastRenderedPageBreak/>
        <w:t>П</w:t>
      </w:r>
      <w:r w:rsidRPr="000D6418">
        <w:rPr>
          <w:rFonts w:ascii="Arial" w:hAnsi="Arial" w:cs="Arial"/>
          <w:bCs/>
          <w:sz w:val="24"/>
          <w:szCs w:val="24"/>
        </w:rPr>
        <w:t>риложение к решению</w:t>
      </w:r>
    </w:p>
    <w:p w:rsidR="009E0CDD" w:rsidRPr="000D6418" w:rsidRDefault="009E0CDD" w:rsidP="000D6418">
      <w:pPr>
        <w:pStyle w:val="a8"/>
        <w:jc w:val="right"/>
        <w:rPr>
          <w:rFonts w:ascii="Arial" w:hAnsi="Arial" w:cs="Arial"/>
          <w:bCs/>
          <w:sz w:val="24"/>
          <w:szCs w:val="24"/>
        </w:rPr>
      </w:pPr>
      <w:r w:rsidRPr="000D6418">
        <w:rPr>
          <w:rFonts w:ascii="Arial" w:hAnsi="Arial" w:cs="Arial"/>
          <w:bCs/>
          <w:sz w:val="24"/>
          <w:szCs w:val="24"/>
        </w:rPr>
        <w:t>Далайского сельского</w:t>
      </w:r>
    </w:p>
    <w:p w:rsidR="009E0CDD" w:rsidRPr="000D6418" w:rsidRDefault="009E0CDD" w:rsidP="000D6418">
      <w:pPr>
        <w:pStyle w:val="a8"/>
        <w:jc w:val="right"/>
        <w:rPr>
          <w:rFonts w:ascii="Arial" w:hAnsi="Arial" w:cs="Arial"/>
          <w:bCs/>
          <w:sz w:val="24"/>
          <w:szCs w:val="24"/>
        </w:rPr>
      </w:pPr>
      <w:r w:rsidRPr="000D6418">
        <w:rPr>
          <w:rFonts w:ascii="Arial" w:hAnsi="Arial" w:cs="Arial"/>
          <w:bCs/>
          <w:sz w:val="24"/>
          <w:szCs w:val="24"/>
        </w:rPr>
        <w:t>Совета депутатов</w:t>
      </w:r>
    </w:p>
    <w:p w:rsidR="009E0CDD" w:rsidRPr="000D6418" w:rsidRDefault="009E0CDD" w:rsidP="004E3C25">
      <w:pPr>
        <w:pStyle w:val="a8"/>
        <w:jc w:val="right"/>
        <w:rPr>
          <w:rFonts w:ascii="Arial" w:hAnsi="Arial" w:cs="Arial"/>
          <w:bCs/>
          <w:sz w:val="24"/>
          <w:szCs w:val="24"/>
        </w:rPr>
      </w:pPr>
      <w:r>
        <w:rPr>
          <w:rFonts w:ascii="Arial" w:hAnsi="Arial" w:cs="Arial"/>
          <w:bCs/>
          <w:sz w:val="24"/>
          <w:szCs w:val="24"/>
        </w:rPr>
        <w:t>от 29.11.2019 № 41-106</w:t>
      </w:r>
      <w:r w:rsidRPr="000D6418">
        <w:rPr>
          <w:rFonts w:ascii="Arial" w:hAnsi="Arial" w:cs="Arial"/>
          <w:bCs/>
          <w:sz w:val="24"/>
          <w:szCs w:val="24"/>
        </w:rPr>
        <w:t>Р</w:t>
      </w:r>
    </w:p>
    <w:p w:rsidR="001716F5" w:rsidRDefault="002C72C7" w:rsidP="002C72C7">
      <w:pPr>
        <w:pStyle w:val="a8"/>
        <w:jc w:val="right"/>
        <w:rPr>
          <w:rFonts w:ascii="Arial" w:hAnsi="Arial" w:cs="Arial"/>
          <w:bCs/>
          <w:sz w:val="24"/>
          <w:szCs w:val="24"/>
        </w:rPr>
      </w:pPr>
      <w:r w:rsidRPr="002C72C7">
        <w:rPr>
          <w:rFonts w:ascii="Arial" w:hAnsi="Arial" w:cs="Arial"/>
          <w:bCs/>
          <w:sz w:val="24"/>
          <w:szCs w:val="24"/>
        </w:rPr>
        <w:t>(в редакции</w:t>
      </w:r>
      <w:r w:rsidR="00BA69CB">
        <w:rPr>
          <w:rFonts w:ascii="Arial" w:hAnsi="Arial" w:cs="Arial"/>
          <w:bCs/>
          <w:sz w:val="24"/>
          <w:szCs w:val="24"/>
        </w:rPr>
        <w:t xml:space="preserve"> от 29.10.2021 г. № 14</w:t>
      </w:r>
      <w:r w:rsidR="00D12617">
        <w:rPr>
          <w:rFonts w:ascii="Arial" w:hAnsi="Arial" w:cs="Arial"/>
          <w:bCs/>
          <w:sz w:val="24"/>
          <w:szCs w:val="24"/>
        </w:rPr>
        <w:t>-43</w:t>
      </w:r>
      <w:r>
        <w:rPr>
          <w:rFonts w:ascii="Arial" w:hAnsi="Arial" w:cs="Arial"/>
          <w:bCs/>
          <w:sz w:val="24"/>
          <w:szCs w:val="24"/>
        </w:rPr>
        <w:t>Р</w:t>
      </w:r>
      <w:r w:rsidR="001716F5">
        <w:rPr>
          <w:rFonts w:ascii="Arial" w:hAnsi="Arial" w:cs="Arial"/>
          <w:bCs/>
          <w:sz w:val="24"/>
          <w:szCs w:val="24"/>
        </w:rPr>
        <w:t>;</w:t>
      </w:r>
    </w:p>
    <w:p w:rsidR="00616E7F" w:rsidRDefault="00474E8E" w:rsidP="002C72C7">
      <w:pPr>
        <w:pStyle w:val="a8"/>
        <w:jc w:val="right"/>
        <w:rPr>
          <w:rFonts w:ascii="Arial" w:hAnsi="Arial" w:cs="Arial"/>
          <w:bCs/>
          <w:sz w:val="24"/>
          <w:szCs w:val="24"/>
        </w:rPr>
      </w:pPr>
      <w:r>
        <w:rPr>
          <w:rFonts w:ascii="Arial" w:hAnsi="Arial" w:cs="Arial"/>
          <w:bCs/>
          <w:sz w:val="24"/>
          <w:szCs w:val="24"/>
        </w:rPr>
        <w:t>от 21.11.2022 № 27-85</w:t>
      </w:r>
      <w:r w:rsidR="00073074">
        <w:rPr>
          <w:rFonts w:ascii="Arial" w:hAnsi="Arial" w:cs="Arial"/>
          <w:bCs/>
          <w:sz w:val="24"/>
          <w:szCs w:val="24"/>
        </w:rPr>
        <w:t>Р</w:t>
      </w:r>
      <w:r w:rsidR="00616E7F">
        <w:rPr>
          <w:rFonts w:ascii="Arial" w:hAnsi="Arial" w:cs="Arial"/>
          <w:bCs/>
          <w:sz w:val="24"/>
          <w:szCs w:val="24"/>
        </w:rPr>
        <w:t>;</w:t>
      </w:r>
    </w:p>
    <w:p w:rsidR="001E2E64" w:rsidRDefault="00923777" w:rsidP="002C72C7">
      <w:pPr>
        <w:pStyle w:val="a8"/>
        <w:jc w:val="right"/>
        <w:rPr>
          <w:rFonts w:ascii="Arial" w:hAnsi="Arial" w:cs="Arial"/>
          <w:bCs/>
          <w:sz w:val="24"/>
          <w:szCs w:val="24"/>
        </w:rPr>
      </w:pPr>
      <w:r>
        <w:rPr>
          <w:rFonts w:ascii="Arial" w:hAnsi="Arial" w:cs="Arial"/>
          <w:bCs/>
          <w:sz w:val="24"/>
          <w:szCs w:val="24"/>
        </w:rPr>
        <w:t>от 29.06.2023 г. № 33-113</w:t>
      </w:r>
      <w:r w:rsidR="00616E7F">
        <w:rPr>
          <w:rFonts w:ascii="Arial" w:hAnsi="Arial" w:cs="Arial"/>
          <w:bCs/>
          <w:sz w:val="24"/>
          <w:szCs w:val="24"/>
        </w:rPr>
        <w:t>Р</w:t>
      </w:r>
      <w:r w:rsidR="001E2E64">
        <w:rPr>
          <w:rFonts w:ascii="Arial" w:hAnsi="Arial" w:cs="Arial"/>
          <w:bCs/>
          <w:sz w:val="24"/>
          <w:szCs w:val="24"/>
        </w:rPr>
        <w:t>;</w:t>
      </w:r>
    </w:p>
    <w:p w:rsidR="009E0CDD" w:rsidRPr="002C72C7" w:rsidRDefault="002A4122" w:rsidP="002C72C7">
      <w:pPr>
        <w:pStyle w:val="a8"/>
        <w:jc w:val="right"/>
        <w:rPr>
          <w:rFonts w:ascii="Arial" w:hAnsi="Arial" w:cs="Arial"/>
          <w:bCs/>
          <w:sz w:val="24"/>
          <w:szCs w:val="24"/>
        </w:rPr>
      </w:pPr>
      <w:r>
        <w:rPr>
          <w:rFonts w:ascii="Arial" w:hAnsi="Arial" w:cs="Arial"/>
          <w:bCs/>
          <w:sz w:val="24"/>
          <w:szCs w:val="24"/>
        </w:rPr>
        <w:t>от 15.02.</w:t>
      </w:r>
      <w:r w:rsidR="001E2E64">
        <w:rPr>
          <w:rFonts w:ascii="Arial" w:hAnsi="Arial" w:cs="Arial"/>
          <w:bCs/>
          <w:sz w:val="24"/>
          <w:szCs w:val="24"/>
        </w:rPr>
        <w:t>2023 г.</w:t>
      </w:r>
      <w:r>
        <w:rPr>
          <w:rFonts w:ascii="Arial" w:hAnsi="Arial" w:cs="Arial"/>
          <w:bCs/>
          <w:sz w:val="24"/>
          <w:szCs w:val="24"/>
        </w:rPr>
        <w:t xml:space="preserve"> №38-133</w:t>
      </w:r>
      <w:bookmarkStart w:id="0" w:name="_GoBack"/>
      <w:bookmarkEnd w:id="0"/>
      <w:r w:rsidR="001E2E64">
        <w:rPr>
          <w:rFonts w:ascii="Arial" w:hAnsi="Arial" w:cs="Arial"/>
          <w:bCs/>
          <w:sz w:val="24"/>
          <w:szCs w:val="24"/>
        </w:rPr>
        <w:t>Р</w:t>
      </w:r>
      <w:r w:rsidR="002C72C7">
        <w:rPr>
          <w:rFonts w:ascii="Arial" w:hAnsi="Arial" w:cs="Arial"/>
          <w:bCs/>
          <w:sz w:val="24"/>
          <w:szCs w:val="24"/>
        </w:rPr>
        <w:t>)</w:t>
      </w:r>
    </w:p>
    <w:p w:rsidR="002C72C7" w:rsidRDefault="002C72C7" w:rsidP="00CF3094">
      <w:pPr>
        <w:pStyle w:val="a8"/>
        <w:rPr>
          <w:rFonts w:ascii="Arial" w:hAnsi="Arial" w:cs="Arial"/>
          <w:b/>
          <w:bCs/>
          <w:sz w:val="30"/>
          <w:szCs w:val="28"/>
        </w:rPr>
      </w:pPr>
    </w:p>
    <w:p w:rsidR="009E0CDD" w:rsidRPr="008E53E4" w:rsidRDefault="009E0CDD" w:rsidP="00B33957">
      <w:pPr>
        <w:pStyle w:val="a8"/>
        <w:rPr>
          <w:rFonts w:ascii="Arial" w:hAnsi="Arial" w:cs="Arial"/>
          <w:b/>
          <w:bCs/>
          <w:sz w:val="30"/>
          <w:szCs w:val="28"/>
        </w:rPr>
      </w:pPr>
      <w:r w:rsidRPr="008E53E4">
        <w:rPr>
          <w:rFonts w:ascii="Arial" w:hAnsi="Arial" w:cs="Arial"/>
          <w:b/>
          <w:bCs/>
          <w:sz w:val="30"/>
          <w:szCs w:val="28"/>
        </w:rPr>
        <w:t>Положение</w:t>
      </w:r>
    </w:p>
    <w:p w:rsidR="009E0CDD" w:rsidRPr="008E53E4" w:rsidRDefault="009E0CDD" w:rsidP="00B33957">
      <w:pPr>
        <w:spacing w:after="0" w:line="240" w:lineRule="auto"/>
        <w:jc w:val="center"/>
        <w:rPr>
          <w:rFonts w:ascii="Arial" w:hAnsi="Arial" w:cs="Arial"/>
          <w:b/>
          <w:bCs/>
          <w:sz w:val="30"/>
          <w:szCs w:val="28"/>
        </w:rPr>
      </w:pPr>
      <w:r w:rsidRPr="008E53E4">
        <w:rPr>
          <w:rFonts w:ascii="Arial" w:hAnsi="Arial" w:cs="Arial"/>
          <w:b/>
          <w:bCs/>
          <w:sz w:val="30"/>
          <w:szCs w:val="28"/>
        </w:rPr>
        <w:t>о местных налогах на территории Далайского сельсовета Иланского района Красноярского края</w:t>
      </w:r>
    </w:p>
    <w:p w:rsidR="00B33957" w:rsidRDefault="00B33957" w:rsidP="008E53E4">
      <w:pPr>
        <w:spacing w:after="0" w:line="240" w:lineRule="auto"/>
        <w:ind w:left="2340"/>
        <w:rPr>
          <w:rFonts w:ascii="Arial" w:hAnsi="Arial" w:cs="Arial"/>
          <w:b/>
          <w:bCs/>
          <w:sz w:val="28"/>
          <w:szCs w:val="28"/>
        </w:rPr>
      </w:pPr>
    </w:p>
    <w:p w:rsidR="009E0CDD" w:rsidRPr="008E53E4" w:rsidRDefault="009E0CDD" w:rsidP="008E53E4">
      <w:pPr>
        <w:spacing w:after="0" w:line="240" w:lineRule="auto"/>
        <w:ind w:left="2340"/>
        <w:rPr>
          <w:rFonts w:ascii="Arial" w:hAnsi="Arial" w:cs="Arial"/>
          <w:b/>
          <w:bCs/>
          <w:sz w:val="28"/>
          <w:szCs w:val="28"/>
        </w:rPr>
      </w:pPr>
      <w:r w:rsidRPr="008E53E4">
        <w:rPr>
          <w:rFonts w:ascii="Arial" w:hAnsi="Arial" w:cs="Arial"/>
          <w:b/>
          <w:bCs/>
          <w:sz w:val="28"/>
          <w:szCs w:val="28"/>
        </w:rPr>
        <w:t>Статья 1.</w:t>
      </w:r>
      <w:r w:rsidR="002C72C7">
        <w:rPr>
          <w:rFonts w:ascii="Arial" w:hAnsi="Arial" w:cs="Arial"/>
          <w:b/>
          <w:bCs/>
          <w:sz w:val="28"/>
          <w:szCs w:val="28"/>
        </w:rPr>
        <w:t xml:space="preserve"> </w:t>
      </w:r>
      <w:r w:rsidRPr="008E53E4">
        <w:rPr>
          <w:rFonts w:ascii="Arial" w:hAnsi="Arial" w:cs="Arial"/>
          <w:b/>
          <w:bCs/>
          <w:sz w:val="28"/>
          <w:szCs w:val="28"/>
        </w:rPr>
        <w:t>Общие положения</w:t>
      </w:r>
      <w:r w:rsidRPr="008E53E4">
        <w:rPr>
          <w:rFonts w:ascii="Arial" w:hAnsi="Arial" w:cs="Arial"/>
          <w:sz w:val="28"/>
          <w:szCs w:val="28"/>
        </w:rPr>
        <w:t>.</w:t>
      </w:r>
    </w:p>
    <w:p w:rsidR="009E0CDD" w:rsidRPr="000D6418" w:rsidRDefault="009E0CDD" w:rsidP="00F869D8">
      <w:pPr>
        <w:spacing w:after="0" w:line="240" w:lineRule="auto"/>
        <w:ind w:firstLine="709"/>
        <w:jc w:val="both"/>
        <w:rPr>
          <w:rFonts w:ascii="Arial" w:hAnsi="Arial" w:cs="Arial"/>
          <w:sz w:val="24"/>
          <w:szCs w:val="24"/>
        </w:rPr>
      </w:pPr>
      <w:r w:rsidRPr="000D6418">
        <w:rPr>
          <w:rFonts w:ascii="Arial" w:hAnsi="Arial" w:cs="Arial"/>
          <w:sz w:val="24"/>
          <w:szCs w:val="24"/>
        </w:rPr>
        <w:t xml:space="preserve"> Установление и отмена местн</w:t>
      </w:r>
      <w:r>
        <w:rPr>
          <w:rFonts w:ascii="Arial" w:hAnsi="Arial" w:cs="Arial"/>
          <w:sz w:val="24"/>
          <w:szCs w:val="24"/>
        </w:rPr>
        <w:t xml:space="preserve">ых налогов на территории Далайский </w:t>
      </w:r>
      <w:r w:rsidRPr="000D6418">
        <w:rPr>
          <w:rFonts w:ascii="Arial" w:hAnsi="Arial" w:cs="Arial"/>
          <w:sz w:val="24"/>
          <w:szCs w:val="24"/>
        </w:rPr>
        <w:t>сельсовет Иланского района Красноярского края, а также дополнительных льгот по их уплате осуществляется Далайским се</w:t>
      </w:r>
      <w:r>
        <w:rPr>
          <w:rFonts w:ascii="Arial" w:hAnsi="Arial" w:cs="Arial"/>
          <w:sz w:val="24"/>
          <w:szCs w:val="24"/>
        </w:rPr>
        <w:t xml:space="preserve">льским Советом </w:t>
      </w:r>
      <w:r w:rsidRPr="000D6418">
        <w:rPr>
          <w:rFonts w:ascii="Arial" w:hAnsi="Arial" w:cs="Arial"/>
          <w:sz w:val="24"/>
          <w:szCs w:val="24"/>
        </w:rPr>
        <w:t>депутатов в соответствии с законодательством Российской Федерации и настоящим Положением.</w:t>
      </w:r>
    </w:p>
    <w:p w:rsidR="009E0CDD" w:rsidRPr="00F869D8" w:rsidRDefault="009E0CDD" w:rsidP="00F869D8">
      <w:pPr>
        <w:spacing w:after="0" w:line="240" w:lineRule="auto"/>
        <w:ind w:firstLine="709"/>
        <w:jc w:val="both"/>
        <w:rPr>
          <w:rFonts w:ascii="Arial" w:hAnsi="Arial" w:cs="Arial"/>
          <w:sz w:val="24"/>
          <w:szCs w:val="24"/>
          <w:shd w:val="clear" w:color="auto" w:fill="FFFFFF"/>
        </w:rPr>
      </w:pPr>
      <w:r w:rsidRPr="006E61D4">
        <w:rPr>
          <w:rFonts w:ascii="Arial" w:hAnsi="Arial" w:cs="Arial"/>
          <w:sz w:val="24"/>
          <w:szCs w:val="24"/>
          <w:shd w:val="clear" w:color="auto" w:fill="FFFFFF"/>
        </w:rPr>
        <w:t xml:space="preserve">Местными налогами и сборами признаются налоги и сборы, которые установлены Налоговым Кодексом и нормативными </w:t>
      </w:r>
      <w:r>
        <w:rPr>
          <w:rFonts w:ascii="Arial" w:hAnsi="Arial" w:cs="Arial"/>
          <w:sz w:val="24"/>
          <w:szCs w:val="24"/>
          <w:shd w:val="clear" w:color="auto" w:fill="FFFFFF"/>
        </w:rPr>
        <w:t>правовыми актами Далайского</w:t>
      </w:r>
      <w:r w:rsidRPr="006E61D4">
        <w:rPr>
          <w:rFonts w:ascii="Arial" w:hAnsi="Arial" w:cs="Arial"/>
          <w:sz w:val="24"/>
          <w:szCs w:val="24"/>
          <w:shd w:val="clear" w:color="auto" w:fill="FFFFFF"/>
        </w:rPr>
        <w:t xml:space="preserve"> сельсовета о налогах и сборах и обязательны к уплате на территории сельсовета, если иное не предусмотрено </w:t>
      </w:r>
      <w:r w:rsidRPr="00F869D8">
        <w:rPr>
          <w:rFonts w:ascii="Arial" w:hAnsi="Arial" w:cs="Arial"/>
          <w:sz w:val="24"/>
          <w:szCs w:val="24"/>
          <w:shd w:val="clear" w:color="auto" w:fill="FFFFFF"/>
        </w:rPr>
        <w:t>настоящим пунктом и </w:t>
      </w:r>
      <w:hyperlink r:id="rId6" w:anchor="dst59" w:history="1">
        <w:r w:rsidRPr="00F869D8">
          <w:rPr>
            <w:rStyle w:val="aa"/>
            <w:rFonts w:ascii="Arial" w:hAnsi="Arial" w:cs="Arial"/>
            <w:color w:val="auto"/>
            <w:szCs w:val="24"/>
            <w:u w:val="none"/>
            <w:shd w:val="clear" w:color="auto" w:fill="FFFFFF"/>
          </w:rPr>
          <w:t>пунктом 7</w:t>
        </w:r>
      </w:hyperlink>
      <w:r w:rsidRPr="00F869D8">
        <w:rPr>
          <w:rFonts w:ascii="Arial" w:hAnsi="Arial" w:cs="Arial"/>
          <w:sz w:val="24"/>
          <w:szCs w:val="24"/>
          <w:shd w:val="clear" w:color="auto" w:fill="FFFFFF"/>
        </w:rPr>
        <w:t> статьи 12 Налогового Кодекса Российской Федерации</w:t>
      </w:r>
    </w:p>
    <w:p w:rsidR="009E0CDD" w:rsidRPr="00F869D8" w:rsidRDefault="009E0CDD" w:rsidP="00F869D8">
      <w:pPr>
        <w:spacing w:after="0" w:line="240" w:lineRule="auto"/>
        <w:ind w:firstLine="709"/>
        <w:jc w:val="both"/>
        <w:rPr>
          <w:rFonts w:ascii="Arial" w:hAnsi="Arial" w:cs="Arial"/>
          <w:sz w:val="24"/>
          <w:szCs w:val="24"/>
        </w:rPr>
      </w:pPr>
    </w:p>
    <w:p w:rsidR="009E0CDD" w:rsidRPr="008E53E4" w:rsidRDefault="009E0CDD" w:rsidP="00217E36">
      <w:pPr>
        <w:pStyle w:val="2"/>
        <w:spacing w:after="0" w:line="240" w:lineRule="auto"/>
        <w:ind w:left="-720"/>
        <w:jc w:val="center"/>
        <w:rPr>
          <w:rFonts w:ascii="Arial" w:hAnsi="Arial" w:cs="Arial"/>
          <w:b/>
          <w:bCs/>
          <w:sz w:val="24"/>
          <w:szCs w:val="24"/>
        </w:rPr>
      </w:pPr>
      <w:r w:rsidRPr="008E53E4">
        <w:rPr>
          <w:rFonts w:ascii="Arial" w:hAnsi="Arial" w:cs="Arial"/>
          <w:b/>
          <w:bCs/>
          <w:sz w:val="28"/>
          <w:szCs w:val="28"/>
        </w:rPr>
        <w:t>Статья</w:t>
      </w:r>
      <w:r>
        <w:rPr>
          <w:rFonts w:ascii="Arial" w:hAnsi="Arial" w:cs="Arial"/>
          <w:b/>
          <w:bCs/>
          <w:sz w:val="28"/>
          <w:szCs w:val="28"/>
        </w:rPr>
        <w:t xml:space="preserve"> </w:t>
      </w:r>
      <w:r w:rsidRPr="008E53E4">
        <w:rPr>
          <w:rFonts w:ascii="Arial" w:hAnsi="Arial" w:cs="Arial"/>
          <w:b/>
          <w:bCs/>
          <w:sz w:val="28"/>
          <w:szCs w:val="28"/>
        </w:rPr>
        <w:t>2. Льготы по местным налогам</w:t>
      </w:r>
      <w:r w:rsidRPr="008E53E4">
        <w:rPr>
          <w:rFonts w:ascii="Arial" w:hAnsi="Arial" w:cs="Arial"/>
          <w:b/>
          <w:bCs/>
          <w:sz w:val="24"/>
          <w:szCs w:val="24"/>
        </w:rPr>
        <w:t>.</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Цель предоставления льгот – стимулирование производства и реализации продукции (услуг), предоставляемых населению, благотворительной деятельности в интересах населения, социальная защита малообеспеченных слоев населения.</w:t>
      </w:r>
    </w:p>
    <w:p w:rsidR="009E0CDD" w:rsidRPr="000D6418" w:rsidRDefault="009E0CDD" w:rsidP="00217E36">
      <w:pPr>
        <w:tabs>
          <w:tab w:val="left" w:pos="709"/>
        </w:tabs>
        <w:spacing w:after="0" w:line="240" w:lineRule="auto"/>
        <w:ind w:firstLine="709"/>
        <w:jc w:val="both"/>
        <w:rPr>
          <w:rFonts w:ascii="Arial" w:hAnsi="Arial" w:cs="Arial"/>
          <w:sz w:val="24"/>
          <w:szCs w:val="24"/>
        </w:rPr>
      </w:pPr>
      <w:r w:rsidRPr="000D6418">
        <w:rPr>
          <w:rFonts w:ascii="Arial" w:hAnsi="Arial" w:cs="Arial"/>
          <w:sz w:val="24"/>
          <w:szCs w:val="24"/>
        </w:rPr>
        <w:t>Установление налоговых льгот осуществляется настоящим Положением в порядке и пределах, предусмотренных Налоговым кодексом Российской Федерации.</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По местным налогам могут устанавливаться следующие льготы:</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необлагаемый минимум объекта налога;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изъятие из обложения определенных элементов объекта налога;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освобождение от уплаты налога отдельных категорий плательщиков;</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понижение ставок налога;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 налоговые вычеты;</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Иные налоговые льготы, не предусмотренные настоящим Положе</w:t>
      </w:r>
      <w:r>
        <w:rPr>
          <w:rFonts w:ascii="Arial" w:hAnsi="Arial" w:cs="Arial"/>
          <w:sz w:val="24"/>
          <w:szCs w:val="24"/>
        </w:rPr>
        <w:t xml:space="preserve">нием, устанавливаются решением Совета </w:t>
      </w:r>
      <w:r w:rsidRPr="000D6418">
        <w:rPr>
          <w:rFonts w:ascii="Arial" w:hAnsi="Arial" w:cs="Arial"/>
          <w:sz w:val="24"/>
          <w:szCs w:val="24"/>
        </w:rPr>
        <w:t xml:space="preserve">депутатов в соответствии с действующим законодательством. </w:t>
      </w:r>
    </w:p>
    <w:p w:rsidR="009E0CDD" w:rsidRPr="00961D16" w:rsidRDefault="009E0CDD" w:rsidP="00217E36">
      <w:pPr>
        <w:spacing w:after="0" w:line="240" w:lineRule="auto"/>
        <w:jc w:val="center"/>
        <w:rPr>
          <w:rFonts w:ascii="Arial" w:hAnsi="Arial" w:cs="Arial"/>
          <w:b/>
          <w:bCs/>
          <w:sz w:val="24"/>
          <w:szCs w:val="24"/>
        </w:rPr>
      </w:pPr>
    </w:p>
    <w:p w:rsidR="009E0CDD" w:rsidRPr="008E53E4" w:rsidRDefault="009E0CDD" w:rsidP="00217E36">
      <w:pPr>
        <w:spacing w:after="0" w:line="240" w:lineRule="auto"/>
        <w:jc w:val="center"/>
        <w:rPr>
          <w:rFonts w:ascii="Arial" w:hAnsi="Arial" w:cs="Arial"/>
          <w:b/>
          <w:bCs/>
          <w:sz w:val="28"/>
          <w:szCs w:val="28"/>
        </w:rPr>
      </w:pPr>
      <w:r w:rsidRPr="008E53E4">
        <w:rPr>
          <w:rFonts w:ascii="Arial" w:hAnsi="Arial" w:cs="Arial"/>
          <w:b/>
          <w:bCs/>
          <w:sz w:val="28"/>
          <w:szCs w:val="28"/>
        </w:rPr>
        <w:t>Статья 3. Виды местных налогов, действующих на территории</w:t>
      </w:r>
      <w:r w:rsidRPr="008E53E4">
        <w:rPr>
          <w:rFonts w:ascii="Arial" w:hAnsi="Arial" w:cs="Arial"/>
          <w:bCs/>
          <w:sz w:val="28"/>
          <w:szCs w:val="28"/>
        </w:rPr>
        <w:t xml:space="preserve"> </w:t>
      </w:r>
      <w:r w:rsidRPr="008E53E4">
        <w:rPr>
          <w:rFonts w:ascii="Arial" w:hAnsi="Arial" w:cs="Arial"/>
          <w:b/>
          <w:bCs/>
          <w:sz w:val="28"/>
          <w:szCs w:val="28"/>
        </w:rPr>
        <w:t>Далайского сельсовета Иланского района Красноярского края</w:t>
      </w:r>
    </w:p>
    <w:p w:rsidR="009E0CDD" w:rsidRPr="000D6418" w:rsidRDefault="009E0CDD" w:rsidP="00217E36">
      <w:pPr>
        <w:spacing w:after="0" w:line="240" w:lineRule="auto"/>
        <w:ind w:firstLine="709"/>
        <w:rPr>
          <w:rFonts w:ascii="Arial" w:hAnsi="Arial" w:cs="Arial"/>
          <w:sz w:val="24"/>
          <w:szCs w:val="24"/>
        </w:rPr>
      </w:pPr>
      <w:r>
        <w:rPr>
          <w:rFonts w:ascii="Arial" w:hAnsi="Arial" w:cs="Arial"/>
          <w:sz w:val="24"/>
          <w:szCs w:val="24"/>
        </w:rPr>
        <w:t>1.</w:t>
      </w:r>
      <w:r w:rsidRPr="000D6418">
        <w:rPr>
          <w:rFonts w:ascii="Arial" w:hAnsi="Arial" w:cs="Arial"/>
          <w:sz w:val="24"/>
          <w:szCs w:val="24"/>
        </w:rPr>
        <w:t>Земельный налог.</w:t>
      </w:r>
    </w:p>
    <w:p w:rsidR="009E0CDD" w:rsidRPr="000D6418" w:rsidRDefault="009E0CDD" w:rsidP="00217E36">
      <w:pPr>
        <w:spacing w:after="0" w:line="240" w:lineRule="auto"/>
        <w:ind w:firstLine="709"/>
        <w:rPr>
          <w:rFonts w:ascii="Arial" w:hAnsi="Arial" w:cs="Arial"/>
          <w:sz w:val="24"/>
          <w:szCs w:val="24"/>
        </w:rPr>
      </w:pPr>
      <w:r>
        <w:rPr>
          <w:rFonts w:ascii="Arial" w:hAnsi="Arial" w:cs="Arial"/>
          <w:sz w:val="24"/>
          <w:szCs w:val="24"/>
        </w:rPr>
        <w:t>2.</w:t>
      </w:r>
      <w:r w:rsidRPr="000D6418">
        <w:rPr>
          <w:rFonts w:ascii="Arial" w:hAnsi="Arial" w:cs="Arial"/>
          <w:sz w:val="24"/>
          <w:szCs w:val="24"/>
        </w:rPr>
        <w:t>Налог на имущество физических лиц.</w:t>
      </w:r>
    </w:p>
    <w:p w:rsidR="009E0CDD" w:rsidRPr="00961D16" w:rsidRDefault="009E0CDD" w:rsidP="00CF3094">
      <w:pPr>
        <w:pStyle w:val="1"/>
        <w:rPr>
          <w:rFonts w:ascii="Arial" w:hAnsi="Arial" w:cs="Arial"/>
          <w:b/>
          <w:bCs/>
          <w:sz w:val="24"/>
          <w:szCs w:val="24"/>
        </w:rPr>
      </w:pPr>
    </w:p>
    <w:p w:rsidR="009E0CDD" w:rsidRPr="008E53E4" w:rsidRDefault="009E0CDD" w:rsidP="00CF3094">
      <w:pPr>
        <w:pStyle w:val="1"/>
        <w:rPr>
          <w:rFonts w:ascii="Arial" w:hAnsi="Arial" w:cs="Arial"/>
          <w:b/>
          <w:bCs/>
        </w:rPr>
      </w:pPr>
      <w:r w:rsidRPr="008E53E4">
        <w:rPr>
          <w:rFonts w:ascii="Arial" w:hAnsi="Arial" w:cs="Arial"/>
          <w:b/>
          <w:bCs/>
        </w:rPr>
        <w:t>Статья 4. Земельный налог</w:t>
      </w:r>
    </w:p>
    <w:p w:rsidR="009E0CDD" w:rsidRPr="008E53E4" w:rsidRDefault="009E0CDD" w:rsidP="00F869D8">
      <w:pPr>
        <w:spacing w:after="0" w:line="240" w:lineRule="auto"/>
        <w:ind w:firstLine="709"/>
        <w:rPr>
          <w:rFonts w:ascii="Arial" w:hAnsi="Arial" w:cs="Arial"/>
          <w:b/>
          <w:bCs/>
          <w:sz w:val="24"/>
          <w:szCs w:val="24"/>
        </w:rPr>
      </w:pPr>
    </w:p>
    <w:p w:rsidR="009E0CDD" w:rsidRPr="00217E36" w:rsidRDefault="009E0CDD" w:rsidP="00F869D8">
      <w:pPr>
        <w:spacing w:after="0" w:line="240" w:lineRule="auto"/>
        <w:ind w:firstLine="709"/>
        <w:rPr>
          <w:rFonts w:ascii="Arial" w:hAnsi="Arial" w:cs="Arial"/>
          <w:b/>
          <w:bCs/>
          <w:sz w:val="24"/>
          <w:szCs w:val="24"/>
        </w:rPr>
      </w:pPr>
      <w:r>
        <w:rPr>
          <w:rFonts w:ascii="Arial" w:hAnsi="Arial" w:cs="Arial"/>
          <w:b/>
          <w:bCs/>
          <w:sz w:val="24"/>
          <w:szCs w:val="24"/>
        </w:rPr>
        <w:lastRenderedPageBreak/>
        <w:t>1. Общие положения</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sz w:val="24"/>
          <w:szCs w:val="24"/>
        </w:rPr>
        <w:t>Земельный налог устанавливается в соответствии с главой 31 Налогового Кодекса Российской Федерации и обязателен к уплате на территории</w:t>
      </w:r>
      <w:r w:rsidRPr="000D6418">
        <w:rPr>
          <w:rFonts w:ascii="Arial" w:hAnsi="Arial" w:cs="Arial"/>
          <w:bCs/>
          <w:sz w:val="24"/>
          <w:szCs w:val="24"/>
        </w:rPr>
        <w:t xml:space="preserve"> Далайского</w:t>
      </w:r>
      <w:r w:rsidRPr="000D6418">
        <w:rPr>
          <w:rFonts w:ascii="Arial" w:hAnsi="Arial" w:cs="Arial"/>
          <w:sz w:val="24"/>
          <w:szCs w:val="24"/>
        </w:rPr>
        <w:t xml:space="preserve"> сельсовета Иланского района Красноярского края. </w:t>
      </w:r>
    </w:p>
    <w:p w:rsidR="009E0CDD" w:rsidRPr="00961D16" w:rsidRDefault="009E0CDD" w:rsidP="00217E36">
      <w:pPr>
        <w:spacing w:after="0" w:line="240" w:lineRule="auto"/>
        <w:ind w:firstLine="709"/>
        <w:jc w:val="both"/>
        <w:rPr>
          <w:rFonts w:ascii="Arial" w:hAnsi="Arial" w:cs="Arial"/>
          <w:b/>
          <w:bCs/>
          <w:sz w:val="24"/>
          <w:szCs w:val="24"/>
        </w:rPr>
      </w:pPr>
    </w:p>
    <w:p w:rsidR="009E0CDD" w:rsidRPr="000D6418" w:rsidRDefault="009E0CDD" w:rsidP="00F869D8">
      <w:pPr>
        <w:spacing w:after="0" w:line="240" w:lineRule="auto"/>
        <w:ind w:firstLine="709"/>
        <w:rPr>
          <w:rFonts w:ascii="Arial" w:hAnsi="Arial" w:cs="Arial"/>
          <w:b/>
          <w:bCs/>
          <w:sz w:val="24"/>
          <w:szCs w:val="24"/>
        </w:rPr>
      </w:pPr>
      <w:r w:rsidRPr="000D6418">
        <w:rPr>
          <w:rFonts w:ascii="Arial" w:hAnsi="Arial" w:cs="Arial"/>
          <w:b/>
          <w:bCs/>
          <w:sz w:val="24"/>
          <w:szCs w:val="24"/>
        </w:rPr>
        <w:t>2. Налоговая ставка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bCs/>
          <w:sz w:val="24"/>
          <w:szCs w:val="24"/>
        </w:rPr>
        <w:t>2.1</w:t>
      </w:r>
      <w:r w:rsidRPr="00217E36">
        <w:rPr>
          <w:rFonts w:ascii="Arial" w:hAnsi="Arial" w:cs="Arial"/>
          <w:sz w:val="24"/>
          <w:szCs w:val="24"/>
        </w:rPr>
        <w:t xml:space="preserve"> </w:t>
      </w:r>
      <w:r>
        <w:rPr>
          <w:rFonts w:ascii="Arial" w:hAnsi="Arial" w:cs="Arial"/>
          <w:sz w:val="24"/>
          <w:szCs w:val="24"/>
        </w:rPr>
        <w:t xml:space="preserve">Налоговая ставка </w:t>
      </w:r>
      <w:r w:rsidRPr="000D6418">
        <w:rPr>
          <w:rFonts w:ascii="Arial" w:hAnsi="Arial" w:cs="Arial"/>
          <w:sz w:val="24"/>
          <w:szCs w:val="24"/>
        </w:rPr>
        <w:t xml:space="preserve">в размере 0,1 % </w:t>
      </w:r>
      <w:r>
        <w:rPr>
          <w:rFonts w:ascii="Arial" w:hAnsi="Arial" w:cs="Arial"/>
          <w:sz w:val="24"/>
          <w:szCs w:val="24"/>
        </w:rPr>
        <w:t>устана</w:t>
      </w:r>
      <w:r w:rsidR="00B043BC">
        <w:rPr>
          <w:rFonts w:ascii="Arial" w:hAnsi="Arial" w:cs="Arial"/>
          <w:sz w:val="24"/>
          <w:szCs w:val="24"/>
        </w:rPr>
        <w:t xml:space="preserve">вливается в отношении земельных </w:t>
      </w:r>
      <w:r>
        <w:rPr>
          <w:rFonts w:ascii="Arial" w:hAnsi="Arial" w:cs="Arial"/>
          <w:sz w:val="24"/>
          <w:szCs w:val="24"/>
        </w:rPr>
        <w:t>участков</w:t>
      </w:r>
      <w:r w:rsidR="00B043BC">
        <w:rPr>
          <w:rFonts w:ascii="Arial" w:hAnsi="Arial" w:cs="Arial"/>
          <w:sz w:val="24"/>
          <w:szCs w:val="24"/>
        </w:rPr>
        <w:t>,</w:t>
      </w:r>
      <w:r>
        <w:rPr>
          <w:rFonts w:ascii="Arial" w:hAnsi="Arial" w:cs="Arial"/>
          <w:sz w:val="24"/>
          <w:szCs w:val="24"/>
        </w:rPr>
        <w:t xml:space="preserve"> </w:t>
      </w:r>
      <w:r w:rsidRPr="000D6418">
        <w:rPr>
          <w:rFonts w:ascii="Arial" w:hAnsi="Arial" w:cs="Arial"/>
          <w:sz w:val="24"/>
          <w:szCs w:val="24"/>
        </w:rPr>
        <w:t xml:space="preserve">отнесенных к землям сельскохозяйственного назначения или к землям в составе зон сельскохозяйственного использования </w:t>
      </w:r>
      <w:r w:rsidRPr="000D6418">
        <w:rPr>
          <w:rFonts w:ascii="Arial" w:hAnsi="Arial" w:cs="Arial"/>
          <w:color w:val="000000"/>
          <w:sz w:val="24"/>
          <w:szCs w:val="24"/>
        </w:rPr>
        <w:t>в</w:t>
      </w:r>
      <w:r w:rsidRPr="000D6418">
        <w:rPr>
          <w:rFonts w:ascii="Arial" w:hAnsi="Arial" w:cs="Arial"/>
          <w:b/>
          <w:bCs/>
          <w:color w:val="000000"/>
          <w:sz w:val="24"/>
          <w:szCs w:val="24"/>
        </w:rPr>
        <w:t xml:space="preserve"> </w:t>
      </w:r>
      <w:r w:rsidRPr="000D6418">
        <w:rPr>
          <w:rFonts w:ascii="Arial" w:hAnsi="Arial" w:cs="Arial"/>
          <w:color w:val="000000"/>
          <w:sz w:val="24"/>
          <w:szCs w:val="24"/>
        </w:rPr>
        <w:t>населенных пунктах</w:t>
      </w:r>
      <w:r w:rsidRPr="000D6418">
        <w:rPr>
          <w:rFonts w:ascii="Arial" w:hAnsi="Arial" w:cs="Arial"/>
          <w:sz w:val="24"/>
          <w:szCs w:val="24"/>
        </w:rPr>
        <w:t xml:space="preserve"> и используемых для сельскохозяйственного производства;</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bCs/>
          <w:sz w:val="24"/>
          <w:szCs w:val="24"/>
        </w:rPr>
        <w:t>2.2</w:t>
      </w:r>
      <w:r>
        <w:rPr>
          <w:rFonts w:ascii="Arial" w:hAnsi="Arial" w:cs="Arial"/>
          <w:sz w:val="24"/>
          <w:szCs w:val="24"/>
        </w:rPr>
        <w:t xml:space="preserve"> Налоговая ставка </w:t>
      </w:r>
      <w:r w:rsidRPr="000D6418">
        <w:rPr>
          <w:rFonts w:ascii="Arial" w:hAnsi="Arial" w:cs="Arial"/>
          <w:sz w:val="24"/>
          <w:szCs w:val="24"/>
        </w:rPr>
        <w:t xml:space="preserve">в размере 0,3 % </w:t>
      </w:r>
      <w:r w:rsidR="00B043BC">
        <w:rPr>
          <w:rFonts w:ascii="Arial" w:hAnsi="Arial" w:cs="Arial"/>
          <w:sz w:val="24"/>
          <w:szCs w:val="24"/>
        </w:rPr>
        <w:t xml:space="preserve">устанавливается в отношении </w:t>
      </w:r>
      <w:r w:rsidRPr="000D6418">
        <w:rPr>
          <w:rFonts w:ascii="Arial" w:hAnsi="Arial" w:cs="Arial"/>
          <w:sz w:val="24"/>
          <w:szCs w:val="24"/>
        </w:rPr>
        <w:t>следующих земельных участков:</w:t>
      </w:r>
    </w:p>
    <w:p w:rsidR="00B037C5" w:rsidRDefault="009E0CDD" w:rsidP="00B037C5">
      <w:pPr>
        <w:spacing w:after="0"/>
        <w:ind w:left="735"/>
        <w:jc w:val="both"/>
        <w:rPr>
          <w:rFonts w:ascii="Arial" w:hAnsi="Arial" w:cs="Arial"/>
          <w:sz w:val="24"/>
          <w:szCs w:val="24"/>
        </w:rPr>
      </w:pPr>
      <w:r>
        <w:rPr>
          <w:rFonts w:ascii="Arial" w:hAnsi="Arial" w:cs="Arial"/>
          <w:sz w:val="24"/>
          <w:szCs w:val="24"/>
        </w:rPr>
        <w:t>а)</w:t>
      </w:r>
      <w:r w:rsidR="00B037C5">
        <w:rPr>
          <w:rFonts w:ascii="Arial" w:hAnsi="Arial" w:cs="Arial"/>
          <w:sz w:val="24"/>
          <w:szCs w:val="24"/>
        </w:rPr>
        <w:t xml:space="preserve"> </w:t>
      </w:r>
      <w:r w:rsidR="00B037C5" w:rsidRPr="00B037C5">
        <w:rPr>
          <w:rFonts w:ascii="Arial" w:hAnsi="Arial" w:cs="Arial"/>
          <w:sz w:val="24"/>
          <w:szCs w:val="24"/>
        </w:rPr>
        <w:t xml:space="preserve">занятых жилищным фондом и объектами инженерной инфраструктуры </w:t>
      </w:r>
    </w:p>
    <w:p w:rsidR="009E0CDD" w:rsidRPr="006E61D4" w:rsidRDefault="00B037C5" w:rsidP="00B037C5">
      <w:pPr>
        <w:spacing w:after="0" w:line="240" w:lineRule="auto"/>
        <w:ind w:firstLine="709"/>
        <w:jc w:val="both"/>
        <w:rPr>
          <w:rFonts w:ascii="Arial" w:hAnsi="Arial" w:cs="Arial"/>
          <w:sz w:val="24"/>
          <w:szCs w:val="24"/>
        </w:rPr>
      </w:pPr>
      <w:r w:rsidRPr="00B037C5">
        <w:rPr>
          <w:rFonts w:ascii="Arial" w:hAnsi="Arial" w:cs="Arial"/>
          <w:sz w:val="24"/>
          <w:szCs w:val="24"/>
        </w:rPr>
        <w:t>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rFonts w:ascii="Arial" w:hAnsi="Arial" w:cs="Arial"/>
          <w:sz w:val="24"/>
          <w:szCs w:val="24"/>
        </w:rPr>
        <w:t>;</w:t>
      </w:r>
    </w:p>
    <w:p w:rsidR="009E0CDD" w:rsidRPr="006E61D4" w:rsidRDefault="009E0CDD" w:rsidP="00F869D8">
      <w:pPr>
        <w:spacing w:after="0" w:line="240" w:lineRule="auto"/>
        <w:ind w:firstLine="709"/>
        <w:jc w:val="both"/>
        <w:rPr>
          <w:rFonts w:ascii="Arial" w:hAnsi="Arial" w:cs="Arial"/>
          <w:sz w:val="24"/>
          <w:szCs w:val="24"/>
        </w:rPr>
      </w:pPr>
      <w:r w:rsidRPr="006E61D4">
        <w:rPr>
          <w:rFonts w:ascii="Arial" w:hAnsi="Arial" w:cs="Arial"/>
          <w:sz w:val="24"/>
          <w:szCs w:val="24"/>
        </w:rPr>
        <w:t>б</w:t>
      </w:r>
      <w:r>
        <w:rPr>
          <w:rFonts w:ascii="Arial" w:hAnsi="Arial" w:cs="Arial"/>
          <w:sz w:val="24"/>
          <w:szCs w:val="24"/>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E0CDD" w:rsidRPr="006E61D4" w:rsidRDefault="009E0CDD" w:rsidP="00F869D8">
      <w:pPr>
        <w:spacing w:after="0" w:line="240" w:lineRule="auto"/>
        <w:ind w:firstLine="709"/>
        <w:jc w:val="both"/>
        <w:rPr>
          <w:rFonts w:ascii="Arial" w:hAnsi="Arial" w:cs="Arial"/>
          <w:sz w:val="24"/>
          <w:szCs w:val="24"/>
        </w:rPr>
      </w:pPr>
      <w:r w:rsidRPr="006E61D4">
        <w:rPr>
          <w:rFonts w:ascii="Arial" w:hAnsi="Arial" w:cs="Arial"/>
          <w:sz w:val="24"/>
          <w:szCs w:val="24"/>
        </w:rPr>
        <w:t>в) ограниченных в обороте в соответствии с законодательством РФ, приобретенных (предоставленных) для обеспечения обороны, безопасности и таможенных нужд.</w:t>
      </w:r>
    </w:p>
    <w:p w:rsidR="009E0CDD" w:rsidRPr="000D6418" w:rsidRDefault="009E0CDD" w:rsidP="00217E36">
      <w:pPr>
        <w:spacing w:after="0" w:line="240" w:lineRule="auto"/>
        <w:ind w:firstLine="709"/>
        <w:jc w:val="both"/>
        <w:rPr>
          <w:rFonts w:ascii="Arial" w:hAnsi="Arial" w:cs="Arial"/>
          <w:sz w:val="24"/>
          <w:szCs w:val="24"/>
        </w:rPr>
      </w:pPr>
      <w:r w:rsidRPr="000D6418">
        <w:rPr>
          <w:rFonts w:ascii="Arial" w:hAnsi="Arial" w:cs="Arial"/>
          <w:bCs/>
          <w:sz w:val="24"/>
          <w:szCs w:val="24"/>
        </w:rPr>
        <w:t>2.3</w:t>
      </w:r>
      <w:r w:rsidRPr="000D6418">
        <w:rPr>
          <w:rFonts w:ascii="Arial" w:hAnsi="Arial" w:cs="Arial"/>
          <w:sz w:val="24"/>
          <w:szCs w:val="24"/>
        </w:rPr>
        <w:t xml:space="preserve"> Налоговая ставка в размере 1,5% устанавливается в отношении прочих земельных участков. </w:t>
      </w:r>
    </w:p>
    <w:p w:rsidR="009E0CDD" w:rsidRDefault="009E0CDD" w:rsidP="004E3C25">
      <w:pPr>
        <w:spacing w:after="0" w:line="240" w:lineRule="auto"/>
        <w:ind w:firstLine="709"/>
        <w:rPr>
          <w:rFonts w:ascii="Arial" w:hAnsi="Arial" w:cs="Arial"/>
          <w:b/>
          <w:bCs/>
          <w:sz w:val="24"/>
          <w:szCs w:val="24"/>
        </w:rPr>
      </w:pPr>
    </w:p>
    <w:p w:rsidR="009E0CDD" w:rsidRPr="000D6418" w:rsidRDefault="009E0CDD" w:rsidP="004E3C25">
      <w:pPr>
        <w:spacing w:after="0" w:line="240" w:lineRule="auto"/>
        <w:ind w:firstLine="709"/>
        <w:rPr>
          <w:rFonts w:ascii="Arial" w:hAnsi="Arial" w:cs="Arial"/>
          <w:b/>
          <w:bCs/>
          <w:sz w:val="24"/>
          <w:szCs w:val="24"/>
        </w:rPr>
      </w:pPr>
      <w:r w:rsidRPr="000D6418">
        <w:rPr>
          <w:rFonts w:ascii="Arial" w:hAnsi="Arial" w:cs="Arial"/>
          <w:b/>
          <w:bCs/>
          <w:sz w:val="24"/>
          <w:szCs w:val="24"/>
        </w:rPr>
        <w:t>3. Налоговые льготы</w:t>
      </w:r>
    </w:p>
    <w:p w:rsidR="009E0CDD" w:rsidRPr="00217E36" w:rsidRDefault="009E0CDD" w:rsidP="00217E36">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sz w:val="24"/>
          <w:szCs w:val="24"/>
        </w:rPr>
        <w:t>3.1 Освобождаются от налогообложения налогоплательщ</w:t>
      </w:r>
      <w:r>
        <w:rPr>
          <w:rFonts w:ascii="Arial" w:hAnsi="Arial" w:cs="Arial"/>
          <w:sz w:val="24"/>
          <w:szCs w:val="24"/>
        </w:rPr>
        <w:t xml:space="preserve">ики, относящиеся к категориям, </w:t>
      </w:r>
      <w:r w:rsidRPr="000D6418">
        <w:rPr>
          <w:rFonts w:ascii="Arial" w:hAnsi="Arial" w:cs="Arial"/>
          <w:sz w:val="24"/>
          <w:szCs w:val="24"/>
        </w:rPr>
        <w:t>установле</w:t>
      </w:r>
      <w:r>
        <w:rPr>
          <w:rFonts w:ascii="Arial" w:hAnsi="Arial" w:cs="Arial"/>
          <w:sz w:val="24"/>
          <w:szCs w:val="24"/>
        </w:rPr>
        <w:t>нным частью 1 ст.395 Налогового кодекса Российской Федерации.</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3.2 Дополнительно</w:t>
      </w:r>
      <w:r w:rsidRPr="000D6418">
        <w:rPr>
          <w:rFonts w:ascii="Arial" w:hAnsi="Arial" w:cs="Arial"/>
          <w:sz w:val="24"/>
          <w:szCs w:val="24"/>
        </w:rPr>
        <w:t xml:space="preserve"> освобождаются от налогообложения следующие категории налогоплательщиков:</w:t>
      </w:r>
    </w:p>
    <w:p w:rsidR="009E0CDD" w:rsidRPr="000D6418" w:rsidRDefault="009E0CDD" w:rsidP="00217E36">
      <w:pPr>
        <w:spacing w:after="0" w:line="240" w:lineRule="auto"/>
        <w:ind w:firstLine="709"/>
        <w:jc w:val="both"/>
        <w:rPr>
          <w:rFonts w:ascii="Arial" w:hAnsi="Arial" w:cs="Arial"/>
          <w:sz w:val="24"/>
          <w:szCs w:val="24"/>
        </w:rPr>
      </w:pPr>
      <w:bookmarkStart w:id="1" w:name="dst1406"/>
      <w:bookmarkStart w:id="2" w:name="dst1408"/>
      <w:bookmarkStart w:id="3" w:name="dst7307"/>
      <w:bookmarkStart w:id="4" w:name="dst11393"/>
      <w:bookmarkEnd w:id="1"/>
      <w:bookmarkEnd w:id="2"/>
      <w:bookmarkEnd w:id="3"/>
      <w:bookmarkEnd w:id="4"/>
      <w:r w:rsidRPr="000D6418">
        <w:rPr>
          <w:rFonts w:ascii="Arial" w:hAnsi="Arial" w:cs="Arial"/>
          <w:sz w:val="24"/>
          <w:szCs w:val="24"/>
        </w:rPr>
        <w:t xml:space="preserve"> - органы местного самоуправления - в отношении земельных участков, предоставленных для обеспечения их деятельности; </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 </w:t>
      </w:r>
      <w:r w:rsidRPr="00914196">
        <w:rPr>
          <w:rFonts w:ascii="Arial" w:hAnsi="Arial" w:cs="Arial"/>
          <w:sz w:val="24"/>
          <w:szCs w:val="24"/>
        </w:rPr>
        <w:t>некоммерческие организации,</w:t>
      </w:r>
      <w:r w:rsidRPr="000D6418">
        <w:rPr>
          <w:rFonts w:ascii="Arial" w:hAnsi="Arial" w:cs="Arial"/>
          <w:sz w:val="24"/>
          <w:szCs w:val="24"/>
        </w:rPr>
        <w:t xml:space="preserve"> финансируемые из краевого бюджета, целью деятельности которых является реализация лесохозяйственных регламентов в лесничествах и лесопарках;</w:t>
      </w:r>
    </w:p>
    <w:p w:rsidR="009E0CDD" w:rsidRPr="000D6418" w:rsidRDefault="009E0CDD" w:rsidP="00217E36">
      <w:pPr>
        <w:pStyle w:val="ConsPlusNormal"/>
        <w:ind w:firstLine="709"/>
        <w:jc w:val="both"/>
        <w:rPr>
          <w:rFonts w:ascii="Arial" w:hAnsi="Arial" w:cs="Arial"/>
          <w:sz w:val="24"/>
          <w:szCs w:val="24"/>
        </w:rPr>
      </w:pPr>
      <w:r>
        <w:rPr>
          <w:rFonts w:ascii="Arial" w:hAnsi="Arial" w:cs="Arial"/>
          <w:sz w:val="24"/>
          <w:szCs w:val="24"/>
        </w:rPr>
        <w:t xml:space="preserve">- некоммерческие организации </w:t>
      </w:r>
      <w:r w:rsidRPr="000D6418">
        <w:rPr>
          <w:rFonts w:ascii="Arial" w:hAnsi="Arial" w:cs="Arial"/>
          <w:sz w:val="24"/>
          <w:szCs w:val="24"/>
        </w:rPr>
        <w:t>здравоохранения, образования, спорта, культуры и социальной защиты - в</w:t>
      </w:r>
      <w:r w:rsidR="002C72C7">
        <w:rPr>
          <w:rFonts w:ascii="Arial" w:hAnsi="Arial" w:cs="Arial"/>
          <w:sz w:val="24"/>
          <w:szCs w:val="24"/>
        </w:rPr>
        <w:t xml:space="preserve"> отношении земельных участков, </w:t>
      </w:r>
      <w:r w:rsidRPr="000D6418">
        <w:rPr>
          <w:rFonts w:ascii="Arial" w:hAnsi="Arial" w:cs="Arial"/>
          <w:sz w:val="24"/>
          <w:szCs w:val="24"/>
        </w:rPr>
        <w:t xml:space="preserve">используемых для обеспечения их деятельности; </w:t>
      </w:r>
    </w:p>
    <w:p w:rsidR="009E0CDD" w:rsidRPr="000D6418" w:rsidRDefault="009E0CDD" w:rsidP="00217E36">
      <w:pPr>
        <w:pStyle w:val="ConsPlusNormal"/>
        <w:ind w:firstLine="709"/>
        <w:jc w:val="both"/>
        <w:rPr>
          <w:rFonts w:ascii="Arial" w:hAnsi="Arial" w:cs="Arial"/>
          <w:sz w:val="24"/>
          <w:szCs w:val="24"/>
        </w:rPr>
      </w:pPr>
      <w:r w:rsidRPr="000D6418">
        <w:rPr>
          <w:rFonts w:ascii="Arial" w:hAnsi="Arial" w:cs="Arial"/>
          <w:sz w:val="24"/>
          <w:szCs w:val="24"/>
        </w:rPr>
        <w:t>- муниципальные к</w:t>
      </w:r>
      <w:r>
        <w:rPr>
          <w:rFonts w:ascii="Arial" w:hAnsi="Arial" w:cs="Arial"/>
          <w:sz w:val="24"/>
          <w:szCs w:val="24"/>
        </w:rPr>
        <w:t xml:space="preserve">азенные учреждения в отношении </w:t>
      </w:r>
      <w:r w:rsidRPr="000D6418">
        <w:rPr>
          <w:rFonts w:ascii="Arial" w:hAnsi="Arial" w:cs="Arial"/>
          <w:sz w:val="24"/>
          <w:szCs w:val="24"/>
        </w:rPr>
        <w:t>земел</w:t>
      </w:r>
      <w:r>
        <w:rPr>
          <w:rFonts w:ascii="Arial" w:hAnsi="Arial" w:cs="Arial"/>
          <w:sz w:val="24"/>
          <w:szCs w:val="24"/>
        </w:rPr>
        <w:t xml:space="preserve">ьных участков, предоставленных </w:t>
      </w:r>
      <w:r w:rsidRPr="000D6418">
        <w:rPr>
          <w:rFonts w:ascii="Arial" w:hAnsi="Arial" w:cs="Arial"/>
          <w:sz w:val="24"/>
          <w:szCs w:val="24"/>
        </w:rPr>
        <w:t xml:space="preserve">для обеспечения их деятельности; </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 </w:t>
      </w:r>
      <w:r w:rsidRPr="000D6418">
        <w:rPr>
          <w:rFonts w:ascii="Arial" w:hAnsi="Arial" w:cs="Arial"/>
          <w:sz w:val="24"/>
          <w:szCs w:val="24"/>
        </w:rPr>
        <w:t xml:space="preserve">ветераны и инвалиды Великой Отечественной войны; </w:t>
      </w:r>
    </w:p>
    <w:p w:rsidR="009E0CDD" w:rsidRPr="000D6418" w:rsidRDefault="009E0CDD" w:rsidP="00217E36">
      <w:pPr>
        <w:spacing w:after="0" w:line="240" w:lineRule="auto"/>
        <w:ind w:firstLine="709"/>
        <w:jc w:val="both"/>
        <w:rPr>
          <w:rFonts w:ascii="Arial" w:hAnsi="Arial" w:cs="Arial"/>
          <w:sz w:val="24"/>
          <w:szCs w:val="24"/>
        </w:rPr>
      </w:pPr>
      <w:r>
        <w:rPr>
          <w:rFonts w:ascii="Arial" w:hAnsi="Arial" w:cs="Arial"/>
          <w:sz w:val="24"/>
          <w:szCs w:val="24"/>
        </w:rPr>
        <w:t xml:space="preserve"> - ветераны боевых </w:t>
      </w:r>
      <w:r w:rsidRPr="000D6418">
        <w:rPr>
          <w:rFonts w:ascii="Arial" w:hAnsi="Arial" w:cs="Arial"/>
          <w:sz w:val="24"/>
          <w:szCs w:val="24"/>
        </w:rPr>
        <w:t>действий;</w:t>
      </w:r>
    </w:p>
    <w:p w:rsidR="009E0CDD" w:rsidRPr="000D6418" w:rsidRDefault="009E0CDD" w:rsidP="00217E36">
      <w:pPr>
        <w:pStyle w:val="ConsPlusNormal"/>
        <w:ind w:firstLine="709"/>
        <w:jc w:val="both"/>
        <w:rPr>
          <w:rFonts w:ascii="Arial" w:hAnsi="Arial" w:cs="Arial"/>
          <w:sz w:val="24"/>
          <w:szCs w:val="24"/>
        </w:rPr>
      </w:pPr>
      <w:r w:rsidRPr="000D6418">
        <w:rPr>
          <w:rFonts w:ascii="Arial" w:hAnsi="Arial" w:cs="Arial"/>
          <w:sz w:val="24"/>
          <w:szCs w:val="24"/>
        </w:rPr>
        <w:t xml:space="preserve"> </w:t>
      </w:r>
      <w:r>
        <w:rPr>
          <w:rFonts w:ascii="Arial" w:hAnsi="Arial" w:cs="Arial"/>
          <w:sz w:val="24"/>
          <w:szCs w:val="24"/>
        </w:rPr>
        <w:t xml:space="preserve">- </w:t>
      </w:r>
      <w:r w:rsidR="00616E7F">
        <w:rPr>
          <w:rFonts w:ascii="Arial" w:hAnsi="Arial" w:cs="Arial"/>
          <w:sz w:val="24"/>
          <w:szCs w:val="24"/>
        </w:rPr>
        <w:t>пенсионеры 80 лет и старше;</w:t>
      </w:r>
    </w:p>
    <w:p w:rsidR="009E0CDD" w:rsidRDefault="00073074" w:rsidP="00217E36">
      <w:pPr>
        <w:pStyle w:val="3"/>
        <w:tabs>
          <w:tab w:val="num" w:pos="900"/>
        </w:tabs>
        <w:ind w:left="0" w:firstLine="709"/>
        <w:jc w:val="both"/>
        <w:rPr>
          <w:rFonts w:ascii="Arial" w:hAnsi="Arial" w:cs="Arial"/>
        </w:rPr>
      </w:pPr>
      <w:r w:rsidRPr="001716F5">
        <w:rPr>
          <w:rFonts w:ascii="Arial" w:hAnsi="Arial" w:cs="Arial"/>
        </w:rPr>
        <w:lastRenderedPageBreak/>
        <w:t>- граждане, утратившие жилой дом в связи со стихийным бедствием (в результате пожара)</w:t>
      </w:r>
      <w:r w:rsidR="00616E7F">
        <w:rPr>
          <w:rFonts w:ascii="Arial" w:hAnsi="Arial" w:cs="Arial"/>
        </w:rPr>
        <w:t>;</w:t>
      </w:r>
    </w:p>
    <w:p w:rsidR="00616E7F" w:rsidRPr="00616E7F" w:rsidRDefault="00616E7F" w:rsidP="00217E36">
      <w:pPr>
        <w:pStyle w:val="3"/>
        <w:tabs>
          <w:tab w:val="num" w:pos="900"/>
        </w:tabs>
        <w:ind w:left="0" w:firstLine="709"/>
        <w:jc w:val="both"/>
        <w:rPr>
          <w:rFonts w:ascii="Arial" w:hAnsi="Arial" w:cs="Arial"/>
          <w:bCs/>
        </w:rPr>
      </w:pPr>
      <w:r w:rsidRPr="00616E7F">
        <w:rPr>
          <w:rFonts w:ascii="Arial" w:hAnsi="Arial" w:cs="Arial"/>
          <w:bCs/>
        </w:rPr>
        <w:t>- организации, включенные в сводный реестр организаций оборонно-промышленного комплекса</w:t>
      </w:r>
      <w:r>
        <w:rPr>
          <w:rFonts w:ascii="Arial" w:hAnsi="Arial" w:cs="Arial"/>
          <w:bCs/>
        </w:rPr>
        <w:t>.</w:t>
      </w:r>
    </w:p>
    <w:p w:rsidR="00616E7F" w:rsidRPr="00616E7F" w:rsidRDefault="00616E7F" w:rsidP="00217E36">
      <w:pPr>
        <w:pStyle w:val="3"/>
        <w:tabs>
          <w:tab w:val="num" w:pos="900"/>
        </w:tabs>
        <w:ind w:left="0" w:firstLine="709"/>
        <w:jc w:val="both"/>
        <w:rPr>
          <w:rFonts w:ascii="Arial" w:hAnsi="Arial" w:cs="Arial"/>
          <w:bCs/>
        </w:rPr>
      </w:pPr>
    </w:p>
    <w:p w:rsidR="009E0CDD" w:rsidRPr="005E57AE" w:rsidRDefault="009E0CDD" w:rsidP="00217E36">
      <w:pPr>
        <w:pStyle w:val="3"/>
        <w:tabs>
          <w:tab w:val="num" w:pos="900"/>
        </w:tabs>
        <w:ind w:left="0" w:firstLine="709"/>
        <w:jc w:val="both"/>
        <w:rPr>
          <w:rFonts w:ascii="Arial" w:hAnsi="Arial" w:cs="Arial"/>
          <w:b/>
          <w:bCs/>
        </w:rPr>
      </w:pPr>
      <w:r w:rsidRPr="005E57AE">
        <w:rPr>
          <w:rFonts w:ascii="Arial" w:hAnsi="Arial" w:cs="Arial"/>
          <w:b/>
          <w:bCs/>
        </w:rPr>
        <w:t>4. Порядок и сроки уплаты налога и авансовых платежей по налогу.</w:t>
      </w:r>
    </w:p>
    <w:p w:rsidR="009E0CDD" w:rsidRPr="005E57AE" w:rsidRDefault="009E0CDD" w:rsidP="00C30A46">
      <w:pPr>
        <w:pStyle w:val="ConsPlusNormal"/>
        <w:ind w:firstLine="540"/>
        <w:jc w:val="both"/>
        <w:rPr>
          <w:rFonts w:ascii="Arial" w:hAnsi="Arial" w:cs="Arial"/>
          <w:sz w:val="24"/>
          <w:szCs w:val="24"/>
        </w:rPr>
      </w:pPr>
      <w:r w:rsidRPr="005E57AE">
        <w:rPr>
          <w:rFonts w:ascii="Arial" w:hAnsi="Arial" w:cs="Arial"/>
          <w:sz w:val="24"/>
          <w:szCs w:val="24"/>
        </w:rPr>
        <w:t>4.1 Налог подлежит уплате налогоплательщиками-организациями по истечении налоговог</w:t>
      </w:r>
      <w:r w:rsidR="002C72C7">
        <w:rPr>
          <w:rFonts w:ascii="Arial" w:hAnsi="Arial" w:cs="Arial"/>
          <w:sz w:val="24"/>
          <w:szCs w:val="24"/>
        </w:rPr>
        <w:t>о периода, не позднее 1 марта</w:t>
      </w:r>
      <w:r w:rsidRPr="005E57AE">
        <w:rPr>
          <w:rFonts w:ascii="Arial" w:hAnsi="Arial" w:cs="Arial"/>
          <w:sz w:val="24"/>
          <w:szCs w:val="24"/>
        </w:rPr>
        <w:t xml:space="preserve"> года, следующего за истекшим налоговым периодом.</w:t>
      </w:r>
    </w:p>
    <w:p w:rsidR="009E0CDD" w:rsidRPr="005E57AE" w:rsidRDefault="009E0CDD" w:rsidP="00C30A46">
      <w:pPr>
        <w:pStyle w:val="ConsPlusNormal"/>
        <w:ind w:firstLine="540"/>
        <w:jc w:val="both"/>
        <w:rPr>
          <w:rFonts w:ascii="Arial" w:hAnsi="Arial" w:cs="Arial"/>
          <w:sz w:val="24"/>
          <w:szCs w:val="24"/>
        </w:rPr>
      </w:pPr>
      <w:r w:rsidRPr="005E57AE">
        <w:rPr>
          <w:rFonts w:ascii="Arial" w:hAnsi="Arial" w:cs="Arial"/>
          <w:sz w:val="24"/>
          <w:szCs w:val="24"/>
        </w:rPr>
        <w:t xml:space="preserve">4.2 Указанные налогоплательщики уплачивают авансовые платежи по налогу не позднее последнего числа месяца, следующего за отчетным периодом. </w:t>
      </w:r>
    </w:p>
    <w:p w:rsidR="009E0CDD" w:rsidRPr="005E57AE" w:rsidRDefault="009E0CDD" w:rsidP="00544153">
      <w:pPr>
        <w:pStyle w:val="ConsPlusNormal"/>
        <w:ind w:firstLine="709"/>
        <w:jc w:val="both"/>
        <w:rPr>
          <w:rFonts w:ascii="Arial" w:hAnsi="Arial" w:cs="Arial"/>
          <w:sz w:val="24"/>
          <w:szCs w:val="24"/>
        </w:rPr>
      </w:pPr>
      <w:r w:rsidRPr="005E57AE">
        <w:rPr>
          <w:rFonts w:ascii="Arial" w:hAnsi="Arial" w:cs="Arial"/>
          <w:sz w:val="24"/>
          <w:szCs w:val="24"/>
        </w:rPr>
        <w:t>4.3 Налогоплательщики - физические лица, уплачивают налог на основании налогового уведомления, направленного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p>
    <w:p w:rsidR="009E0CDD" w:rsidRPr="005E57AE" w:rsidRDefault="009E0CDD" w:rsidP="00544153">
      <w:pPr>
        <w:pStyle w:val="ConsPlusNormal"/>
        <w:ind w:firstLine="709"/>
        <w:jc w:val="both"/>
        <w:rPr>
          <w:rFonts w:ascii="Arial" w:hAnsi="Arial" w:cs="Arial"/>
          <w:sz w:val="24"/>
          <w:szCs w:val="24"/>
        </w:rPr>
      </w:pPr>
    </w:p>
    <w:p w:rsidR="009E0CDD" w:rsidRPr="008E53E4" w:rsidRDefault="009E0CDD" w:rsidP="00F65FAE">
      <w:pPr>
        <w:pStyle w:val="1"/>
        <w:ind w:left="360"/>
        <w:rPr>
          <w:rFonts w:ascii="Arial" w:hAnsi="Arial" w:cs="Arial"/>
          <w:b/>
        </w:rPr>
      </w:pPr>
      <w:r w:rsidRPr="008E53E4">
        <w:rPr>
          <w:rFonts w:ascii="Arial" w:hAnsi="Arial" w:cs="Arial"/>
          <w:b/>
        </w:rPr>
        <w:t xml:space="preserve">Статья 5. Налог на имущество физических лиц </w:t>
      </w:r>
    </w:p>
    <w:p w:rsidR="00B33957" w:rsidRDefault="00B33957" w:rsidP="004E3C25">
      <w:pPr>
        <w:spacing w:after="0" w:line="240" w:lineRule="auto"/>
        <w:ind w:firstLine="709"/>
        <w:rPr>
          <w:rFonts w:ascii="Arial" w:hAnsi="Arial" w:cs="Arial"/>
          <w:b/>
          <w:bCs/>
          <w:sz w:val="24"/>
          <w:szCs w:val="24"/>
        </w:rPr>
      </w:pPr>
    </w:p>
    <w:p w:rsidR="009E0CDD" w:rsidRPr="005E57AE" w:rsidRDefault="009E0CDD" w:rsidP="004E3C25">
      <w:pPr>
        <w:spacing w:after="0" w:line="240" w:lineRule="auto"/>
        <w:ind w:firstLine="709"/>
        <w:rPr>
          <w:rFonts w:ascii="Arial" w:hAnsi="Arial" w:cs="Arial"/>
          <w:b/>
          <w:bCs/>
          <w:sz w:val="24"/>
          <w:szCs w:val="24"/>
        </w:rPr>
      </w:pPr>
      <w:r w:rsidRPr="005E57AE">
        <w:rPr>
          <w:rFonts w:ascii="Arial" w:hAnsi="Arial" w:cs="Arial"/>
          <w:b/>
          <w:bCs/>
          <w:sz w:val="24"/>
          <w:szCs w:val="24"/>
        </w:rPr>
        <w:t>1. Общее положение</w:t>
      </w:r>
    </w:p>
    <w:p w:rsidR="009E0CDD" w:rsidRPr="005E57AE" w:rsidRDefault="009E0CDD" w:rsidP="002A0720">
      <w:pPr>
        <w:spacing w:after="0" w:line="240" w:lineRule="auto"/>
        <w:ind w:firstLine="709"/>
        <w:jc w:val="both"/>
        <w:rPr>
          <w:rFonts w:ascii="Arial" w:hAnsi="Arial" w:cs="Arial"/>
          <w:sz w:val="24"/>
          <w:szCs w:val="24"/>
        </w:rPr>
      </w:pPr>
      <w:r w:rsidRPr="005E57AE">
        <w:rPr>
          <w:rFonts w:ascii="Arial" w:hAnsi="Arial" w:cs="Arial"/>
          <w:sz w:val="24"/>
          <w:szCs w:val="24"/>
        </w:rPr>
        <w:t xml:space="preserve"> Налог на имущество физических лиц (далее - налог) устанавливается, вводится в действие и прекращает действовать в соответствии с Главой 32 Налогового кодекса Российской Федерации, решением </w:t>
      </w:r>
      <w:r w:rsidRPr="005E57AE">
        <w:rPr>
          <w:rFonts w:ascii="Arial" w:hAnsi="Arial" w:cs="Arial"/>
          <w:bCs/>
          <w:sz w:val="24"/>
          <w:szCs w:val="24"/>
        </w:rPr>
        <w:t>Далайского</w:t>
      </w:r>
      <w:r w:rsidRPr="005E57AE">
        <w:rPr>
          <w:rFonts w:ascii="Arial" w:hAnsi="Arial" w:cs="Arial"/>
          <w:sz w:val="24"/>
          <w:szCs w:val="24"/>
        </w:rPr>
        <w:t xml:space="preserve"> сельского Совета депутатов и обязателен к уплате на территории </w:t>
      </w:r>
      <w:r w:rsidRPr="005E57AE">
        <w:rPr>
          <w:rFonts w:ascii="Arial" w:hAnsi="Arial" w:cs="Arial"/>
          <w:bCs/>
          <w:sz w:val="24"/>
          <w:szCs w:val="24"/>
        </w:rPr>
        <w:t>Далайского</w:t>
      </w:r>
      <w:r w:rsidRPr="005E57AE">
        <w:rPr>
          <w:rFonts w:ascii="Arial" w:hAnsi="Arial" w:cs="Arial"/>
          <w:sz w:val="24"/>
          <w:szCs w:val="24"/>
        </w:rPr>
        <w:t xml:space="preserve"> сельсовета. </w:t>
      </w:r>
    </w:p>
    <w:p w:rsidR="009E0CDD" w:rsidRPr="005E57AE" w:rsidRDefault="009E0CDD" w:rsidP="004E3C25">
      <w:pPr>
        <w:spacing w:after="0" w:line="240" w:lineRule="auto"/>
        <w:ind w:firstLine="709"/>
        <w:rPr>
          <w:rFonts w:ascii="Arial" w:hAnsi="Arial" w:cs="Arial"/>
          <w:b/>
          <w:bCs/>
          <w:sz w:val="24"/>
          <w:szCs w:val="24"/>
        </w:rPr>
      </w:pPr>
    </w:p>
    <w:p w:rsidR="009E0CDD" w:rsidRPr="005E57AE" w:rsidRDefault="009E0CDD" w:rsidP="004E3C25">
      <w:pPr>
        <w:spacing w:after="0" w:line="240" w:lineRule="auto"/>
        <w:ind w:firstLine="709"/>
        <w:rPr>
          <w:rFonts w:ascii="Arial" w:hAnsi="Arial" w:cs="Arial"/>
          <w:b/>
          <w:bCs/>
          <w:sz w:val="24"/>
          <w:szCs w:val="24"/>
        </w:rPr>
      </w:pPr>
      <w:r w:rsidRPr="005E57AE">
        <w:rPr>
          <w:rFonts w:ascii="Arial" w:hAnsi="Arial" w:cs="Arial"/>
          <w:b/>
          <w:bCs/>
          <w:sz w:val="24"/>
          <w:szCs w:val="24"/>
        </w:rPr>
        <w:t>2.Ставки налога:</w:t>
      </w:r>
    </w:p>
    <w:p w:rsidR="009E0CDD" w:rsidRPr="005E57AE" w:rsidRDefault="009E0CDD" w:rsidP="00217E36">
      <w:pPr>
        <w:pStyle w:val="a7"/>
        <w:spacing w:before="0" w:beforeAutospacing="0" w:after="0" w:afterAutospacing="0"/>
        <w:ind w:firstLine="709"/>
        <w:jc w:val="both"/>
        <w:rPr>
          <w:rFonts w:ascii="Arial" w:hAnsi="Arial" w:cs="Arial"/>
          <w:color w:val="202020"/>
        </w:rPr>
      </w:pPr>
      <w:r w:rsidRPr="005E57AE">
        <w:rPr>
          <w:rFonts w:ascii="Arial" w:hAnsi="Arial" w:cs="Arial"/>
          <w:b/>
          <w:bCs/>
        </w:rPr>
        <w:t xml:space="preserve"> </w:t>
      </w:r>
      <w:r w:rsidRPr="005E57AE">
        <w:rPr>
          <w:rFonts w:ascii="Arial" w:hAnsi="Arial" w:cs="Arial"/>
        </w:rPr>
        <w:t>Налоговые ставки устанавливаются в следующих размерах от кадастровой стоимости объекта налогообложения</w:t>
      </w:r>
      <w:r w:rsidRPr="005E57AE">
        <w:rPr>
          <w:rFonts w:ascii="Arial" w:hAnsi="Arial" w:cs="Arial"/>
          <w:color w:val="202020"/>
        </w:rPr>
        <w:t>:</w:t>
      </w:r>
    </w:p>
    <w:p w:rsidR="009E0CDD" w:rsidRPr="005E57AE" w:rsidRDefault="009E0CDD" w:rsidP="00217E36">
      <w:pPr>
        <w:pStyle w:val="a7"/>
        <w:spacing w:before="0" w:beforeAutospacing="0" w:after="0" w:afterAutospacing="0"/>
        <w:ind w:firstLine="709"/>
        <w:jc w:val="both"/>
        <w:rPr>
          <w:rFonts w:ascii="Arial" w:hAnsi="Arial" w:cs="Arial"/>
          <w:color w:val="2020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9E0CDD" w:rsidRPr="005E57AE" w:rsidTr="000D1FE7">
        <w:tc>
          <w:tcPr>
            <w:tcW w:w="4785" w:type="dxa"/>
          </w:tcPr>
          <w:p w:rsidR="009E0CDD" w:rsidRPr="005E57AE" w:rsidRDefault="009E0CDD" w:rsidP="002A574A">
            <w:pPr>
              <w:pStyle w:val="11"/>
              <w:ind w:left="0"/>
              <w:jc w:val="center"/>
              <w:rPr>
                <w:rFonts w:ascii="Arial" w:hAnsi="Arial" w:cs="Arial"/>
                <w:b/>
                <w:sz w:val="24"/>
                <w:szCs w:val="24"/>
              </w:rPr>
            </w:pPr>
            <w:r w:rsidRPr="005E57AE">
              <w:rPr>
                <w:rFonts w:ascii="Arial" w:hAnsi="Arial" w:cs="Arial"/>
                <w:b/>
                <w:sz w:val="24"/>
                <w:szCs w:val="24"/>
              </w:rPr>
              <w:t>Вид объекта</w:t>
            </w:r>
          </w:p>
        </w:tc>
        <w:tc>
          <w:tcPr>
            <w:tcW w:w="4785" w:type="dxa"/>
          </w:tcPr>
          <w:p w:rsidR="009E0CDD" w:rsidRPr="005E57AE" w:rsidRDefault="009E0CDD" w:rsidP="002A574A">
            <w:pPr>
              <w:pStyle w:val="11"/>
              <w:ind w:left="0"/>
              <w:jc w:val="center"/>
              <w:rPr>
                <w:rFonts w:ascii="Arial" w:hAnsi="Arial" w:cs="Arial"/>
                <w:b/>
                <w:sz w:val="24"/>
                <w:szCs w:val="24"/>
              </w:rPr>
            </w:pPr>
            <w:r w:rsidRPr="005E57AE">
              <w:rPr>
                <w:rFonts w:ascii="Arial" w:hAnsi="Arial" w:cs="Arial"/>
                <w:b/>
                <w:sz w:val="24"/>
                <w:szCs w:val="24"/>
              </w:rPr>
              <w:t>Налоговая ставка (в процентах)</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 xml:space="preserve"> жилые дома, части жилых домов, квартиры, части квартир, комнаты</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 xml:space="preserve">объекты незавершенного строительства в случае, если проектируемым назначением таких объектов является жилой дом </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единый недвижимый комплекс, в состав которого входит хотя бы один жилой дом</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 xml:space="preserve">гараж и </w:t>
            </w:r>
            <w:proofErr w:type="spellStart"/>
            <w:r w:rsidRPr="005E57AE">
              <w:rPr>
                <w:rFonts w:ascii="Arial" w:hAnsi="Arial" w:cs="Arial"/>
                <w:sz w:val="24"/>
                <w:szCs w:val="24"/>
              </w:rPr>
              <w:t>машино</w:t>
            </w:r>
            <w:proofErr w:type="spellEnd"/>
            <w:r w:rsidRPr="005E57AE">
              <w:rPr>
                <w:rFonts w:ascii="Arial" w:hAnsi="Arial" w:cs="Arial"/>
                <w:sz w:val="24"/>
                <w:szCs w:val="24"/>
              </w:rPr>
              <w:t>-место, в том числе расположенные в объектах налогообложения, указанных в пп.2 п.2 ст. 406 Налогового кодекса Российской Федерации</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0,3</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lastRenderedPageBreak/>
              <w:t>объекты налогообложения, кадастровая стоимость каждого из которых превышает 300 млн. рублей</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2</w:t>
            </w:r>
          </w:p>
        </w:tc>
      </w:tr>
      <w:tr w:rsidR="009E0CDD" w:rsidRPr="005E57AE" w:rsidTr="000D1FE7">
        <w:tc>
          <w:tcPr>
            <w:tcW w:w="4785" w:type="dxa"/>
          </w:tcPr>
          <w:p w:rsidR="009E0CDD" w:rsidRPr="005E57AE" w:rsidRDefault="009E0CDD" w:rsidP="002A574A">
            <w:pPr>
              <w:pStyle w:val="11"/>
              <w:ind w:left="0"/>
              <w:jc w:val="left"/>
              <w:rPr>
                <w:rFonts w:ascii="Arial" w:hAnsi="Arial" w:cs="Arial"/>
                <w:sz w:val="24"/>
                <w:szCs w:val="24"/>
              </w:rPr>
            </w:pPr>
            <w:r w:rsidRPr="005E57AE">
              <w:rPr>
                <w:rFonts w:ascii="Arial" w:hAnsi="Arial" w:cs="Arial"/>
                <w:sz w:val="24"/>
                <w:szCs w:val="24"/>
              </w:rPr>
              <w:t>прочие объекты налогообложения</w:t>
            </w:r>
          </w:p>
        </w:tc>
        <w:tc>
          <w:tcPr>
            <w:tcW w:w="4785" w:type="dxa"/>
          </w:tcPr>
          <w:p w:rsidR="009E0CDD" w:rsidRPr="005E57AE" w:rsidRDefault="009E0CDD" w:rsidP="002A574A">
            <w:pPr>
              <w:pStyle w:val="11"/>
              <w:ind w:left="0"/>
              <w:jc w:val="center"/>
              <w:rPr>
                <w:rFonts w:ascii="Arial" w:hAnsi="Arial" w:cs="Arial"/>
                <w:sz w:val="24"/>
                <w:szCs w:val="24"/>
              </w:rPr>
            </w:pPr>
            <w:r w:rsidRPr="005E57AE">
              <w:rPr>
                <w:rFonts w:ascii="Arial" w:hAnsi="Arial" w:cs="Arial"/>
                <w:sz w:val="24"/>
                <w:szCs w:val="24"/>
              </w:rPr>
              <w:t>0,5</w:t>
            </w:r>
          </w:p>
        </w:tc>
      </w:tr>
    </w:tbl>
    <w:p w:rsidR="009E0CDD" w:rsidRPr="005E57AE" w:rsidRDefault="009E0CDD" w:rsidP="00C027F6">
      <w:pPr>
        <w:pStyle w:val="a4"/>
        <w:spacing w:after="0" w:line="240" w:lineRule="auto"/>
        <w:ind w:left="0" w:firstLine="709"/>
        <w:contextualSpacing w:val="0"/>
        <w:jc w:val="both"/>
        <w:rPr>
          <w:rFonts w:ascii="Arial" w:hAnsi="Arial" w:cs="Arial"/>
          <w:b/>
          <w:bCs/>
          <w:sz w:val="24"/>
          <w:szCs w:val="24"/>
        </w:rPr>
      </w:pPr>
    </w:p>
    <w:p w:rsidR="009E0CDD" w:rsidRPr="005E57AE" w:rsidRDefault="009E0CDD" w:rsidP="00C027F6">
      <w:pPr>
        <w:pStyle w:val="a4"/>
        <w:spacing w:after="0" w:line="240" w:lineRule="auto"/>
        <w:ind w:left="0" w:firstLine="709"/>
        <w:contextualSpacing w:val="0"/>
        <w:jc w:val="both"/>
        <w:rPr>
          <w:rFonts w:ascii="Arial" w:hAnsi="Arial" w:cs="Arial"/>
          <w:sz w:val="24"/>
          <w:szCs w:val="24"/>
        </w:rPr>
      </w:pPr>
      <w:r w:rsidRPr="005E57AE">
        <w:rPr>
          <w:rFonts w:ascii="Arial" w:hAnsi="Arial" w:cs="Arial"/>
          <w:b/>
          <w:bCs/>
          <w:sz w:val="24"/>
          <w:szCs w:val="24"/>
        </w:rPr>
        <w:t>3.Льготы по налогу на имущество физических лиц</w:t>
      </w:r>
      <w:r w:rsidRPr="005E57AE">
        <w:rPr>
          <w:rFonts w:ascii="Arial" w:hAnsi="Arial" w:cs="Arial"/>
          <w:sz w:val="24"/>
          <w:szCs w:val="24"/>
        </w:rPr>
        <w:t xml:space="preserve"> </w:t>
      </w:r>
    </w:p>
    <w:p w:rsidR="009E0CDD" w:rsidRPr="005E57AE" w:rsidRDefault="009E0CDD" w:rsidP="00C027F6">
      <w:pPr>
        <w:pStyle w:val="a4"/>
        <w:spacing w:after="0" w:line="240" w:lineRule="auto"/>
        <w:ind w:left="0" w:firstLine="709"/>
        <w:jc w:val="both"/>
        <w:rPr>
          <w:rFonts w:ascii="Arial" w:hAnsi="Arial" w:cs="Arial"/>
          <w:sz w:val="24"/>
          <w:szCs w:val="24"/>
        </w:rPr>
      </w:pPr>
      <w:r w:rsidRPr="005E57AE">
        <w:rPr>
          <w:rFonts w:ascii="Arial" w:hAnsi="Arial" w:cs="Arial"/>
          <w:sz w:val="24"/>
          <w:szCs w:val="24"/>
        </w:rPr>
        <w:t xml:space="preserve">3.1 Дополнительные категории налогоплательщиков, которые имею право на налоговую льготу: </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Герои С</w:t>
      </w:r>
      <w:r w:rsidR="002C72C7">
        <w:rPr>
          <w:rFonts w:ascii="Arial" w:hAnsi="Arial" w:cs="Arial"/>
          <w:sz w:val="24"/>
          <w:szCs w:val="24"/>
        </w:rPr>
        <w:t xml:space="preserve">оциалистического труда, а также лица, </w:t>
      </w:r>
      <w:r w:rsidRPr="005E57AE">
        <w:rPr>
          <w:rFonts w:ascii="Arial" w:hAnsi="Arial" w:cs="Arial"/>
          <w:sz w:val="24"/>
          <w:szCs w:val="24"/>
        </w:rPr>
        <w:t>награжденные орденами Трудовой славы, «За службу Родине в вооруженных силах СССР»</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 сироты, оставшиеся без родителей, до достижения ими восемнадцатилетнего возраста; </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дети, находящиеся под опекой;</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 родители, усыновители, опекуны, воспитывающие детей-инвалидов, если ребенок не находился на полном государственном обеспечении; </w:t>
      </w:r>
    </w:p>
    <w:p w:rsidR="009E0CDD"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многодетные семьи (семьи, имеющие трех и более детей, не достигших восемнадцатилетнего возраста)</w:t>
      </w:r>
      <w:r w:rsidR="00073074">
        <w:rPr>
          <w:rFonts w:ascii="Arial" w:hAnsi="Arial" w:cs="Arial"/>
          <w:sz w:val="24"/>
          <w:szCs w:val="24"/>
        </w:rPr>
        <w:t>;</w:t>
      </w:r>
    </w:p>
    <w:p w:rsidR="00073074" w:rsidRDefault="00073074" w:rsidP="00C027F6">
      <w:pPr>
        <w:spacing w:after="0" w:line="240" w:lineRule="auto"/>
        <w:ind w:firstLine="709"/>
        <w:jc w:val="both"/>
        <w:rPr>
          <w:rFonts w:ascii="Arial" w:hAnsi="Arial" w:cs="Arial"/>
          <w:sz w:val="24"/>
          <w:szCs w:val="24"/>
        </w:rPr>
      </w:pPr>
      <w:r w:rsidRPr="001716F5">
        <w:rPr>
          <w:rFonts w:ascii="Arial" w:hAnsi="Arial" w:cs="Arial"/>
          <w:sz w:val="24"/>
          <w:szCs w:val="24"/>
        </w:rPr>
        <w:t>- граждане, утратившие жилой дом в связи со стихийным бедствием (в результате пожара)</w:t>
      </w:r>
      <w:r w:rsidR="00616E7F">
        <w:rPr>
          <w:rFonts w:ascii="Arial" w:hAnsi="Arial" w:cs="Arial"/>
          <w:sz w:val="24"/>
          <w:szCs w:val="24"/>
        </w:rPr>
        <w:t>;</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3.2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3.3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3.4 Налоговая льгота предоставляется в отношении следующих видов объектов налогообложения:</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-квартира, часть квартиры или комната;</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-жилой дом или часть жилого дома; </w:t>
      </w:r>
    </w:p>
    <w:p w:rsidR="009E0CDD" w:rsidRPr="005E57AE" w:rsidRDefault="009E0CDD" w:rsidP="00C027F6">
      <w:pPr>
        <w:spacing w:after="0" w:line="240" w:lineRule="auto"/>
        <w:ind w:firstLine="709"/>
        <w:jc w:val="both"/>
        <w:rPr>
          <w:rFonts w:ascii="Arial" w:hAnsi="Arial" w:cs="Arial"/>
          <w:sz w:val="24"/>
          <w:szCs w:val="24"/>
        </w:rPr>
      </w:pPr>
      <w:r w:rsidRPr="005E57AE">
        <w:rPr>
          <w:rFonts w:ascii="Arial" w:hAnsi="Arial" w:cs="Arial"/>
          <w:sz w:val="24"/>
          <w:szCs w:val="24"/>
        </w:rPr>
        <w:t xml:space="preserve">- гараж или </w:t>
      </w:r>
      <w:proofErr w:type="spellStart"/>
      <w:r w:rsidRPr="005E57AE">
        <w:rPr>
          <w:rFonts w:ascii="Arial" w:hAnsi="Arial" w:cs="Arial"/>
          <w:sz w:val="24"/>
          <w:szCs w:val="24"/>
        </w:rPr>
        <w:t>машино</w:t>
      </w:r>
      <w:proofErr w:type="spellEnd"/>
      <w:r w:rsidRPr="005E57AE">
        <w:rPr>
          <w:rFonts w:ascii="Arial" w:hAnsi="Arial" w:cs="Arial"/>
          <w:sz w:val="24"/>
          <w:szCs w:val="24"/>
        </w:rPr>
        <w:t>-место.</w:t>
      </w:r>
    </w:p>
    <w:sectPr w:rsidR="009E0CDD" w:rsidRPr="005E57AE" w:rsidSect="000D64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054"/>
    <w:multiLevelType w:val="hybridMultilevel"/>
    <w:tmpl w:val="A9CEE2EE"/>
    <w:lvl w:ilvl="0" w:tplc="10641944">
      <w:start w:val="2"/>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15:restartNumberingAfterBreak="0">
    <w:nsid w:val="04277984"/>
    <w:multiLevelType w:val="hybridMultilevel"/>
    <w:tmpl w:val="81947FDE"/>
    <w:lvl w:ilvl="0" w:tplc="F90C093C">
      <w:start w:val="3"/>
      <w:numFmt w:val="decimal"/>
      <w:lvlText w:val="%1."/>
      <w:lvlJc w:val="left"/>
      <w:pPr>
        <w:tabs>
          <w:tab w:val="num" w:pos="1800"/>
        </w:tabs>
        <w:ind w:left="1800" w:hanging="360"/>
      </w:pPr>
      <w:rPr>
        <w:rFonts w:cs="Times New Roman" w:hint="default"/>
        <w:b/>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5E121DDC"/>
    <w:multiLevelType w:val="hybridMultilevel"/>
    <w:tmpl w:val="1D84922C"/>
    <w:lvl w:ilvl="0" w:tplc="D57223EA">
      <w:start w:val="1"/>
      <w:numFmt w:val="upperRoman"/>
      <w:lvlText w:val="%1."/>
      <w:lvlJc w:val="left"/>
      <w:pPr>
        <w:ind w:left="3060" w:hanging="720"/>
      </w:pPr>
      <w:rPr>
        <w:rFonts w:cs="Times New Roman"/>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2314642"/>
    <w:multiLevelType w:val="hybridMultilevel"/>
    <w:tmpl w:val="2AC8C72C"/>
    <w:lvl w:ilvl="0" w:tplc="1084D83C">
      <w:start w:val="1"/>
      <w:numFmt w:val="decimal"/>
      <w:lvlText w:val="%1."/>
      <w:lvlJc w:val="left"/>
      <w:pPr>
        <w:ind w:left="1800" w:hanging="360"/>
      </w:pPr>
      <w:rPr>
        <w:rFonts w:cs="Times New Roman"/>
        <w:sz w:val="24"/>
        <w:szCs w:val="24"/>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4" w15:restartNumberingAfterBreak="0">
    <w:nsid w:val="786F0676"/>
    <w:multiLevelType w:val="hybridMultilevel"/>
    <w:tmpl w:val="3F0C1F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9FE539C"/>
    <w:multiLevelType w:val="multilevel"/>
    <w:tmpl w:val="EFB24010"/>
    <w:lvl w:ilvl="0">
      <w:start w:val="1"/>
      <w:numFmt w:val="decimal"/>
      <w:lvlText w:val="%1."/>
      <w:lvlJc w:val="left"/>
      <w:pPr>
        <w:ind w:left="1068"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79"/>
    <w:rsid w:val="00073074"/>
    <w:rsid w:val="00084EA1"/>
    <w:rsid w:val="000D1FE7"/>
    <w:rsid w:val="000D6418"/>
    <w:rsid w:val="000E629E"/>
    <w:rsid w:val="00165320"/>
    <w:rsid w:val="001716F5"/>
    <w:rsid w:val="00175562"/>
    <w:rsid w:val="001873A2"/>
    <w:rsid w:val="001907B9"/>
    <w:rsid w:val="001A4284"/>
    <w:rsid w:val="001B2955"/>
    <w:rsid w:val="001B562B"/>
    <w:rsid w:val="001E2E64"/>
    <w:rsid w:val="0020352C"/>
    <w:rsid w:val="00217E36"/>
    <w:rsid w:val="00244646"/>
    <w:rsid w:val="00256819"/>
    <w:rsid w:val="00297F3B"/>
    <w:rsid w:val="002A0720"/>
    <w:rsid w:val="002A4122"/>
    <w:rsid w:val="002A574A"/>
    <w:rsid w:val="002B310F"/>
    <w:rsid w:val="002C72C7"/>
    <w:rsid w:val="002D6660"/>
    <w:rsid w:val="0030313F"/>
    <w:rsid w:val="00373B1C"/>
    <w:rsid w:val="003760B4"/>
    <w:rsid w:val="00391357"/>
    <w:rsid w:val="003D5E2B"/>
    <w:rsid w:val="00436A30"/>
    <w:rsid w:val="00474E8E"/>
    <w:rsid w:val="004B77DB"/>
    <w:rsid w:val="004E3C25"/>
    <w:rsid w:val="004F07B3"/>
    <w:rsid w:val="005110B3"/>
    <w:rsid w:val="00523172"/>
    <w:rsid w:val="00544153"/>
    <w:rsid w:val="00565151"/>
    <w:rsid w:val="00567310"/>
    <w:rsid w:val="005A6810"/>
    <w:rsid w:val="005E100C"/>
    <w:rsid w:val="005E57AE"/>
    <w:rsid w:val="005F1431"/>
    <w:rsid w:val="006007DA"/>
    <w:rsid w:val="00613479"/>
    <w:rsid w:val="00616E7F"/>
    <w:rsid w:val="00645E4A"/>
    <w:rsid w:val="006A7367"/>
    <w:rsid w:val="006B3B8C"/>
    <w:rsid w:val="006B71BB"/>
    <w:rsid w:val="006C71F8"/>
    <w:rsid w:val="006E61D4"/>
    <w:rsid w:val="006F4D74"/>
    <w:rsid w:val="00703A17"/>
    <w:rsid w:val="00714557"/>
    <w:rsid w:val="007333FC"/>
    <w:rsid w:val="007B0230"/>
    <w:rsid w:val="007C30DC"/>
    <w:rsid w:val="007C4597"/>
    <w:rsid w:val="007C4D52"/>
    <w:rsid w:val="007C63C6"/>
    <w:rsid w:val="007F7D25"/>
    <w:rsid w:val="008707FC"/>
    <w:rsid w:val="008736F0"/>
    <w:rsid w:val="008E53E4"/>
    <w:rsid w:val="00914196"/>
    <w:rsid w:val="00917F86"/>
    <w:rsid w:val="00923777"/>
    <w:rsid w:val="00923796"/>
    <w:rsid w:val="00951D8D"/>
    <w:rsid w:val="00960BF7"/>
    <w:rsid w:val="00961D16"/>
    <w:rsid w:val="0098231B"/>
    <w:rsid w:val="009B0D73"/>
    <w:rsid w:val="009D6EBB"/>
    <w:rsid w:val="009E0CDD"/>
    <w:rsid w:val="00A0502B"/>
    <w:rsid w:val="00A3150F"/>
    <w:rsid w:val="00A5739D"/>
    <w:rsid w:val="00AB7471"/>
    <w:rsid w:val="00AC660D"/>
    <w:rsid w:val="00AF6025"/>
    <w:rsid w:val="00B037C5"/>
    <w:rsid w:val="00B043BC"/>
    <w:rsid w:val="00B1358B"/>
    <w:rsid w:val="00B15BC9"/>
    <w:rsid w:val="00B31BA5"/>
    <w:rsid w:val="00B33957"/>
    <w:rsid w:val="00B7482F"/>
    <w:rsid w:val="00BA69CB"/>
    <w:rsid w:val="00BD4017"/>
    <w:rsid w:val="00C027F6"/>
    <w:rsid w:val="00C30A46"/>
    <w:rsid w:val="00C55350"/>
    <w:rsid w:val="00C64557"/>
    <w:rsid w:val="00C67817"/>
    <w:rsid w:val="00CB5C73"/>
    <w:rsid w:val="00CF3094"/>
    <w:rsid w:val="00D12617"/>
    <w:rsid w:val="00DA2EEA"/>
    <w:rsid w:val="00DB0A90"/>
    <w:rsid w:val="00DC7F68"/>
    <w:rsid w:val="00DD13DB"/>
    <w:rsid w:val="00E03EC5"/>
    <w:rsid w:val="00E23A3F"/>
    <w:rsid w:val="00E80B74"/>
    <w:rsid w:val="00EC09B4"/>
    <w:rsid w:val="00EE3D76"/>
    <w:rsid w:val="00EF42B7"/>
    <w:rsid w:val="00F139CD"/>
    <w:rsid w:val="00F636DC"/>
    <w:rsid w:val="00F65FAE"/>
    <w:rsid w:val="00F723C1"/>
    <w:rsid w:val="00F869D8"/>
    <w:rsid w:val="00F92574"/>
    <w:rsid w:val="00F9631F"/>
    <w:rsid w:val="00FE11C5"/>
    <w:rsid w:val="00F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7D974"/>
  <w15:docId w15:val="{62CAE3E8-B6F5-4EA7-98CE-C177ADA4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EA"/>
    <w:pPr>
      <w:spacing w:after="200" w:line="276" w:lineRule="auto"/>
    </w:pPr>
    <w:rPr>
      <w:sz w:val="22"/>
      <w:szCs w:val="22"/>
    </w:rPr>
  </w:style>
  <w:style w:type="paragraph" w:styleId="1">
    <w:name w:val="heading 1"/>
    <w:basedOn w:val="a"/>
    <w:next w:val="a"/>
    <w:link w:val="10"/>
    <w:uiPriority w:val="99"/>
    <w:qFormat/>
    <w:locked/>
    <w:rsid w:val="00CF3094"/>
    <w:pPr>
      <w:keepNext/>
      <w:spacing w:after="0" w:line="240" w:lineRule="auto"/>
      <w:jc w:val="center"/>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3094"/>
    <w:rPr>
      <w:rFonts w:eastAsia="Times New Roman" w:cs="Times New Roman"/>
      <w:sz w:val="28"/>
      <w:szCs w:val="28"/>
      <w:lang w:val="ru-RU" w:eastAsia="ru-RU" w:bidi="ar-SA"/>
    </w:rPr>
  </w:style>
  <w:style w:type="paragraph" w:styleId="a3">
    <w:name w:val="No Spacing"/>
    <w:uiPriority w:val="99"/>
    <w:qFormat/>
    <w:rsid w:val="00613479"/>
    <w:rPr>
      <w:sz w:val="22"/>
      <w:szCs w:val="22"/>
    </w:rPr>
  </w:style>
  <w:style w:type="paragraph" w:styleId="a4">
    <w:name w:val="List Paragraph"/>
    <w:basedOn w:val="a"/>
    <w:uiPriority w:val="99"/>
    <w:qFormat/>
    <w:rsid w:val="007333FC"/>
    <w:pPr>
      <w:ind w:left="720"/>
      <w:contextualSpacing/>
    </w:pPr>
  </w:style>
  <w:style w:type="paragraph" w:styleId="a5">
    <w:name w:val="Balloon Text"/>
    <w:basedOn w:val="a"/>
    <w:link w:val="a6"/>
    <w:uiPriority w:val="99"/>
    <w:semiHidden/>
    <w:rsid w:val="00297F3B"/>
    <w:rPr>
      <w:rFonts w:ascii="Tahoma" w:hAnsi="Tahoma" w:cs="Tahoma"/>
      <w:sz w:val="16"/>
      <w:szCs w:val="16"/>
    </w:rPr>
  </w:style>
  <w:style w:type="character" w:customStyle="1" w:styleId="a6">
    <w:name w:val="Текст выноски Знак"/>
    <w:link w:val="a5"/>
    <w:uiPriority w:val="99"/>
    <w:semiHidden/>
    <w:locked/>
    <w:rsid w:val="007C4597"/>
    <w:rPr>
      <w:rFonts w:ascii="Times New Roman" w:hAnsi="Times New Roman" w:cs="Times New Roman"/>
      <w:sz w:val="2"/>
    </w:rPr>
  </w:style>
  <w:style w:type="paragraph" w:styleId="a7">
    <w:name w:val="Normal (Web)"/>
    <w:basedOn w:val="a"/>
    <w:uiPriority w:val="99"/>
    <w:rsid w:val="00CF3094"/>
    <w:pPr>
      <w:spacing w:before="100" w:beforeAutospacing="1" w:after="100" w:afterAutospacing="1" w:line="240" w:lineRule="auto"/>
    </w:pPr>
    <w:rPr>
      <w:rFonts w:ascii="Times New Roman" w:hAnsi="Times New Roman"/>
      <w:sz w:val="24"/>
      <w:szCs w:val="24"/>
    </w:rPr>
  </w:style>
  <w:style w:type="character" w:customStyle="1" w:styleId="TitleChar1">
    <w:name w:val="Title Char1"/>
    <w:uiPriority w:val="99"/>
    <w:locked/>
    <w:rsid w:val="00CF3094"/>
    <w:rPr>
      <w:sz w:val="28"/>
      <w:lang w:val="ru-RU" w:eastAsia="ru-RU"/>
    </w:rPr>
  </w:style>
  <w:style w:type="paragraph" w:styleId="a8">
    <w:name w:val="Title"/>
    <w:basedOn w:val="a"/>
    <w:link w:val="a9"/>
    <w:uiPriority w:val="99"/>
    <w:qFormat/>
    <w:locked/>
    <w:rsid w:val="00CF3094"/>
    <w:pPr>
      <w:spacing w:after="0" w:line="240" w:lineRule="auto"/>
      <w:jc w:val="center"/>
    </w:pPr>
    <w:rPr>
      <w:sz w:val="28"/>
      <w:szCs w:val="20"/>
    </w:rPr>
  </w:style>
  <w:style w:type="character" w:customStyle="1" w:styleId="a9">
    <w:name w:val="Заголовок Знак"/>
    <w:link w:val="a8"/>
    <w:uiPriority w:val="99"/>
    <w:locked/>
    <w:rsid w:val="00AF6025"/>
    <w:rPr>
      <w:rFonts w:ascii="Cambria" w:hAnsi="Cambria" w:cs="Times New Roman"/>
      <w:b/>
      <w:bCs/>
      <w:kern w:val="28"/>
      <w:sz w:val="32"/>
      <w:szCs w:val="32"/>
    </w:rPr>
  </w:style>
  <w:style w:type="character" w:customStyle="1" w:styleId="BodyText2Char">
    <w:name w:val="Body Text 2 Char"/>
    <w:uiPriority w:val="99"/>
    <w:locked/>
    <w:rsid w:val="00CF3094"/>
    <w:rPr>
      <w:rFonts w:ascii="Calibri" w:hAnsi="Calibri"/>
      <w:lang w:val="ru-RU" w:eastAsia="ru-RU"/>
    </w:rPr>
  </w:style>
  <w:style w:type="paragraph" w:styleId="2">
    <w:name w:val="Body Text 2"/>
    <w:basedOn w:val="a"/>
    <w:link w:val="20"/>
    <w:uiPriority w:val="99"/>
    <w:rsid w:val="00CF3094"/>
    <w:pPr>
      <w:spacing w:after="120" w:line="480" w:lineRule="auto"/>
    </w:pPr>
    <w:rPr>
      <w:sz w:val="20"/>
      <w:szCs w:val="20"/>
    </w:rPr>
  </w:style>
  <w:style w:type="character" w:customStyle="1" w:styleId="20">
    <w:name w:val="Основной текст 2 Знак"/>
    <w:link w:val="2"/>
    <w:uiPriority w:val="99"/>
    <w:semiHidden/>
    <w:locked/>
    <w:rsid w:val="00AF6025"/>
    <w:rPr>
      <w:rFonts w:cs="Times New Roman"/>
    </w:rPr>
  </w:style>
  <w:style w:type="character" w:customStyle="1" w:styleId="BodyTextIndent3Char">
    <w:name w:val="Body Text Indent 3 Char"/>
    <w:uiPriority w:val="99"/>
    <w:locked/>
    <w:rsid w:val="00CF3094"/>
    <w:rPr>
      <w:rFonts w:ascii="Calibri" w:hAnsi="Calibri"/>
      <w:sz w:val="24"/>
      <w:lang w:val="ru-RU" w:eastAsia="ru-RU"/>
    </w:rPr>
  </w:style>
  <w:style w:type="paragraph" w:styleId="3">
    <w:name w:val="Body Text Indent 3"/>
    <w:basedOn w:val="a"/>
    <w:link w:val="30"/>
    <w:uiPriority w:val="99"/>
    <w:rsid w:val="00CF3094"/>
    <w:pPr>
      <w:spacing w:after="0" w:line="240" w:lineRule="auto"/>
      <w:ind w:left="-567" w:firstLine="993"/>
    </w:pPr>
    <w:rPr>
      <w:sz w:val="24"/>
      <w:szCs w:val="24"/>
    </w:rPr>
  </w:style>
  <w:style w:type="character" w:customStyle="1" w:styleId="30">
    <w:name w:val="Основной текст с отступом 3 Знак"/>
    <w:link w:val="3"/>
    <w:uiPriority w:val="99"/>
    <w:semiHidden/>
    <w:locked/>
    <w:rsid w:val="00AF6025"/>
    <w:rPr>
      <w:rFonts w:cs="Times New Roman"/>
      <w:sz w:val="16"/>
      <w:szCs w:val="16"/>
    </w:rPr>
  </w:style>
  <w:style w:type="paragraph" w:customStyle="1" w:styleId="ConsPlusNormal">
    <w:name w:val="ConsPlusNormal"/>
    <w:uiPriority w:val="99"/>
    <w:rsid w:val="00CF3094"/>
    <w:pPr>
      <w:autoSpaceDE w:val="0"/>
      <w:autoSpaceDN w:val="0"/>
      <w:adjustRightInd w:val="0"/>
    </w:pPr>
    <w:rPr>
      <w:rFonts w:ascii="Times New Roman" w:hAnsi="Times New Roman"/>
      <w:sz w:val="28"/>
      <w:szCs w:val="28"/>
    </w:rPr>
  </w:style>
  <w:style w:type="character" w:styleId="aa">
    <w:name w:val="Hyperlink"/>
    <w:uiPriority w:val="99"/>
    <w:rsid w:val="00F869D8"/>
    <w:rPr>
      <w:rFonts w:cs="Times New Roman"/>
      <w:color w:val="0000FF"/>
      <w:u w:val="single"/>
    </w:rPr>
  </w:style>
  <w:style w:type="paragraph" w:customStyle="1" w:styleId="11">
    <w:name w:val="Абзац списка1"/>
    <w:basedOn w:val="a"/>
    <w:uiPriority w:val="99"/>
    <w:rsid w:val="002A574A"/>
    <w:pPr>
      <w:spacing w:after="0" w:line="240" w:lineRule="auto"/>
      <w:ind w:left="720"/>
      <w:contextualSpacing/>
      <w:jc w:val="both"/>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6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5256/30e5cbced16d0e83475807de43fb8a7418fe752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0828-2331-42DD-B122-FFC9EDEC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6</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user</cp:lastModifiedBy>
  <cp:revision>41</cp:revision>
  <cp:lastPrinted>2022-12-01T08:13:00Z</cp:lastPrinted>
  <dcterms:created xsi:type="dcterms:W3CDTF">2019-08-19T05:59:00Z</dcterms:created>
  <dcterms:modified xsi:type="dcterms:W3CDTF">2024-02-22T06:39:00Z</dcterms:modified>
</cp:coreProperties>
</file>