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1" w:rsidRPr="003568A1" w:rsidRDefault="003568A1" w:rsidP="003568A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3568A1">
        <w:rPr>
          <w:rFonts w:ascii="Arial" w:hAnsi="Arial" w:cs="Arial"/>
          <w:sz w:val="32"/>
          <w:szCs w:val="32"/>
        </w:rPr>
        <w:t>РОССИЙСКАЯ ФЕДЕРАЦИЯ</w:t>
      </w:r>
    </w:p>
    <w:p w:rsidR="003568A1" w:rsidRPr="003568A1" w:rsidRDefault="003568A1" w:rsidP="003568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68A1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3568A1" w:rsidRPr="003568A1" w:rsidRDefault="003568A1" w:rsidP="003568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68A1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32"/>
          <w:szCs w:val="32"/>
        </w:rPr>
      </w:pP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  <w:r w:rsidRPr="003568A1">
        <w:rPr>
          <w:rFonts w:ascii="Arial" w:hAnsi="Arial" w:cs="Arial"/>
          <w:b/>
          <w:sz w:val="24"/>
          <w:szCs w:val="24"/>
        </w:rPr>
        <w:t>РЕШЕНИЕ</w:t>
      </w: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</w:p>
    <w:p w:rsidR="003568A1" w:rsidRPr="003568A1" w:rsidRDefault="00EB5FB3" w:rsidP="003568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08.04.</w:t>
      </w:r>
      <w:r w:rsidR="00846AC5">
        <w:rPr>
          <w:rFonts w:ascii="Arial" w:hAnsi="Arial" w:cs="Arial"/>
          <w:sz w:val="24"/>
          <w:szCs w:val="24"/>
        </w:rPr>
        <w:t>2025</w:t>
      </w:r>
      <w:r w:rsidR="007A02E1">
        <w:rPr>
          <w:rFonts w:ascii="Arial" w:hAnsi="Arial" w:cs="Arial"/>
          <w:sz w:val="24"/>
          <w:szCs w:val="24"/>
        </w:rPr>
        <w:t xml:space="preserve"> г.     </w:t>
      </w:r>
      <w:r w:rsidR="003568A1" w:rsidRPr="003568A1">
        <w:rPr>
          <w:rFonts w:ascii="Arial" w:hAnsi="Arial" w:cs="Arial"/>
          <w:sz w:val="24"/>
          <w:szCs w:val="24"/>
        </w:rPr>
        <w:t xml:space="preserve">                </w:t>
      </w:r>
      <w:r w:rsidR="003568A1">
        <w:rPr>
          <w:rFonts w:ascii="Arial" w:hAnsi="Arial" w:cs="Arial"/>
          <w:sz w:val="24"/>
          <w:szCs w:val="24"/>
        </w:rPr>
        <w:t xml:space="preserve">        </w:t>
      </w:r>
      <w:r w:rsidR="003568A1" w:rsidRPr="003568A1">
        <w:rPr>
          <w:rFonts w:ascii="Arial" w:hAnsi="Arial" w:cs="Arial"/>
          <w:sz w:val="24"/>
          <w:szCs w:val="24"/>
        </w:rPr>
        <w:t xml:space="preserve">        с. Далай                  </w:t>
      </w:r>
      <w:r w:rsidR="003568A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№53-169</w:t>
      </w:r>
      <w:r w:rsidR="003568A1" w:rsidRPr="003568A1">
        <w:rPr>
          <w:rFonts w:ascii="Arial" w:hAnsi="Arial" w:cs="Arial"/>
          <w:sz w:val="24"/>
          <w:szCs w:val="24"/>
        </w:rPr>
        <w:t>Р</w:t>
      </w:r>
    </w:p>
    <w:p w:rsidR="003568A1" w:rsidRPr="003568A1" w:rsidRDefault="003568A1" w:rsidP="003568A1">
      <w:pPr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 w:rsidRPr="003568A1">
        <w:rPr>
          <w:rFonts w:ascii="Arial" w:hAnsi="Arial" w:cs="Arial"/>
          <w:b/>
          <w:sz w:val="30"/>
          <w:szCs w:val="24"/>
        </w:rPr>
        <w:t>О внесении изменений и дополнений в Устав Далайского сельсовета Иланского района Красноярского края</w:t>
      </w:r>
    </w:p>
    <w:p w:rsidR="003568A1" w:rsidRPr="003568A1" w:rsidRDefault="003568A1" w:rsidP="003568A1">
      <w:pPr>
        <w:rPr>
          <w:rFonts w:ascii="Arial" w:hAnsi="Arial" w:cs="Arial"/>
          <w:sz w:val="30"/>
          <w:szCs w:val="24"/>
        </w:rPr>
      </w:pPr>
    </w:p>
    <w:p w:rsidR="003568A1" w:rsidRPr="003568A1" w:rsidRDefault="003568A1" w:rsidP="003568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>В целях приведения Устава Далайского 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статьями 23, 71 Устава Далайского сельсовета Иланского района Красноярского края, Далайский сельский Совет депутатов</w:t>
      </w:r>
    </w:p>
    <w:p w:rsidR="003568A1" w:rsidRPr="003568A1" w:rsidRDefault="003568A1" w:rsidP="003568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68A1">
        <w:rPr>
          <w:rFonts w:ascii="Arial" w:hAnsi="Arial" w:cs="Arial"/>
          <w:b/>
          <w:sz w:val="24"/>
          <w:szCs w:val="24"/>
        </w:rPr>
        <w:t>РЕШИЛ: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sz w:val="24"/>
          <w:szCs w:val="24"/>
          <w:lang w:val="en-US" w:eastAsia="ru-RU"/>
        </w:rPr>
        <w:t>I</w:t>
      </w:r>
      <w:r w:rsidRPr="003568A1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Внести в Устав Далайского 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сельсовета Иланского района Красноярского края следующие изменения и дополнения:</w:t>
      </w:r>
    </w:p>
    <w:p w:rsidR="00846AC5" w:rsidRDefault="003568A1" w:rsidP="00846AC5">
      <w:pPr>
        <w:pStyle w:val="1"/>
        <w:shd w:val="clear" w:color="auto" w:fill="auto"/>
        <w:spacing w:before="0" w:after="0" w:line="240" w:lineRule="auto"/>
        <w:ind w:firstLine="724"/>
        <w:rPr>
          <w:rFonts w:ascii="Arial" w:hAnsi="Arial" w:cs="Arial"/>
          <w:b/>
          <w:sz w:val="24"/>
          <w:szCs w:val="24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1 </w:t>
      </w:r>
      <w:r w:rsidR="00846AC5">
        <w:rPr>
          <w:rFonts w:ascii="Arial" w:hAnsi="Arial" w:cs="Arial"/>
          <w:b/>
          <w:sz w:val="24"/>
          <w:szCs w:val="24"/>
        </w:rPr>
        <w:t>1.</w:t>
      </w:r>
      <w:r w:rsidR="00846AC5" w:rsidRPr="00094ED4">
        <w:rPr>
          <w:rFonts w:ascii="Arial" w:hAnsi="Arial" w:cs="Arial"/>
          <w:b/>
          <w:sz w:val="24"/>
          <w:szCs w:val="24"/>
        </w:rPr>
        <w:t xml:space="preserve"> П</w:t>
      </w:r>
      <w:r w:rsidR="00846AC5">
        <w:rPr>
          <w:rFonts w:ascii="Arial" w:hAnsi="Arial" w:cs="Arial"/>
          <w:b/>
          <w:sz w:val="24"/>
          <w:szCs w:val="24"/>
        </w:rPr>
        <w:t>одпункт 14</w:t>
      </w:r>
      <w:r w:rsidR="00AB398A">
        <w:rPr>
          <w:rFonts w:ascii="Arial" w:hAnsi="Arial" w:cs="Arial"/>
          <w:b/>
          <w:sz w:val="24"/>
          <w:szCs w:val="24"/>
        </w:rPr>
        <w:t xml:space="preserve"> пункт</w:t>
      </w:r>
      <w:r w:rsidR="00684034">
        <w:rPr>
          <w:rFonts w:ascii="Arial" w:hAnsi="Arial" w:cs="Arial"/>
          <w:b/>
          <w:sz w:val="24"/>
          <w:szCs w:val="24"/>
        </w:rPr>
        <w:t>а</w:t>
      </w:r>
      <w:r w:rsidR="00AB398A">
        <w:rPr>
          <w:rFonts w:ascii="Arial" w:hAnsi="Arial" w:cs="Arial"/>
          <w:b/>
          <w:sz w:val="24"/>
          <w:szCs w:val="24"/>
        </w:rPr>
        <w:t xml:space="preserve"> 1</w:t>
      </w:r>
      <w:r w:rsidR="00846AC5">
        <w:rPr>
          <w:rFonts w:ascii="Arial" w:hAnsi="Arial" w:cs="Arial"/>
          <w:b/>
          <w:sz w:val="24"/>
          <w:szCs w:val="24"/>
        </w:rPr>
        <w:t xml:space="preserve"> статьи 8</w:t>
      </w:r>
      <w:r w:rsidR="00846AC5" w:rsidRPr="00094ED4">
        <w:rPr>
          <w:rFonts w:ascii="Arial" w:hAnsi="Arial" w:cs="Arial"/>
          <w:b/>
          <w:sz w:val="24"/>
          <w:szCs w:val="24"/>
        </w:rPr>
        <w:t xml:space="preserve"> </w:t>
      </w:r>
      <w:r w:rsidR="00846AC5">
        <w:rPr>
          <w:rFonts w:ascii="Arial" w:hAnsi="Arial" w:cs="Arial"/>
          <w:b/>
          <w:sz w:val="24"/>
          <w:szCs w:val="24"/>
        </w:rPr>
        <w:t>главы 1</w:t>
      </w:r>
      <w:r w:rsidR="00846AC5" w:rsidRPr="00094ED4">
        <w:rPr>
          <w:rFonts w:ascii="Arial" w:hAnsi="Arial" w:cs="Arial"/>
          <w:b/>
          <w:sz w:val="24"/>
          <w:szCs w:val="24"/>
        </w:rPr>
        <w:t xml:space="preserve"> исключить.</w:t>
      </w:r>
      <w:r w:rsidR="00735188">
        <w:rPr>
          <w:rFonts w:ascii="Arial" w:hAnsi="Arial" w:cs="Arial"/>
          <w:b/>
          <w:sz w:val="24"/>
          <w:szCs w:val="24"/>
        </w:rPr>
        <w:t>;</w:t>
      </w:r>
    </w:p>
    <w:p w:rsidR="00735188" w:rsidRDefault="00735188" w:rsidP="00846AC5">
      <w:pPr>
        <w:pStyle w:val="1"/>
        <w:shd w:val="clear" w:color="auto" w:fill="auto"/>
        <w:spacing w:before="0" w:after="0" w:line="240" w:lineRule="auto"/>
        <w:ind w:firstLine="7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П</w:t>
      </w:r>
      <w:r w:rsidRPr="00735188">
        <w:rPr>
          <w:rFonts w:ascii="Arial" w:hAnsi="Arial" w:cs="Arial"/>
          <w:b/>
          <w:sz w:val="24"/>
          <w:szCs w:val="24"/>
        </w:rPr>
        <w:t>ункта 1</w:t>
      </w:r>
      <w:r>
        <w:rPr>
          <w:rFonts w:ascii="Arial" w:hAnsi="Arial" w:cs="Arial"/>
          <w:b/>
          <w:sz w:val="24"/>
          <w:szCs w:val="24"/>
        </w:rPr>
        <w:t>0 статьи 16 главы 3 изложить в новой редакции:</w:t>
      </w:r>
    </w:p>
    <w:p w:rsidR="00735188" w:rsidRPr="00735188" w:rsidRDefault="00735188" w:rsidP="00846AC5">
      <w:pPr>
        <w:pStyle w:val="1"/>
        <w:shd w:val="clear" w:color="auto" w:fill="auto"/>
        <w:spacing w:before="0" w:after="0" w:line="240" w:lineRule="auto"/>
        <w:ind w:firstLine="724"/>
        <w:rPr>
          <w:rFonts w:ascii="Arial" w:hAnsi="Arial" w:cs="Arial"/>
          <w:sz w:val="24"/>
          <w:szCs w:val="24"/>
        </w:rPr>
      </w:pPr>
      <w:r w:rsidRPr="00735188">
        <w:rPr>
          <w:rFonts w:ascii="Arial" w:hAnsi="Arial" w:cs="Arial"/>
          <w:sz w:val="24"/>
          <w:szCs w:val="24"/>
        </w:rPr>
        <w:t>«Нормативный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</w:t>
      </w:r>
      <w:r>
        <w:rPr>
          <w:rFonts w:ascii="Arial" w:hAnsi="Arial" w:cs="Arial"/>
          <w:sz w:val="24"/>
          <w:szCs w:val="24"/>
        </w:rPr>
        <w:t>чение семи дней и обнародованию».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II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Поручить Главе 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Далайского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направить Решение на государственную регистрацию</w:t>
      </w:r>
      <w:r w:rsidRPr="003568A1">
        <w:rPr>
          <w:rFonts w:ascii="Arial" w:eastAsia="Times New Roman" w:hAnsi="Arial" w:cs="Arial"/>
          <w:sz w:val="24"/>
          <w:szCs w:val="24"/>
        </w:rPr>
        <w:t xml:space="preserve"> в течение 15 дней со дня его принятия.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III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Контроль за исполнением Решения возложить на Главу сельсовета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 xml:space="preserve"> В.В. Лахмоткин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IV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Р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ешение вступает в силу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в день, следующий за днем официального оп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убликования в газете «Далай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ский вестник» осуществляемого при наличии государственной регистрации.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Calibri" w:hAnsi="Arial" w:cs="Arial"/>
          <w:b/>
          <w:sz w:val="24"/>
          <w:szCs w:val="24"/>
          <w:lang w:val="en-US" w:eastAsia="ru-RU"/>
        </w:rPr>
        <w:t>V</w:t>
      </w:r>
      <w:r w:rsidRPr="003568A1">
        <w:rPr>
          <w:rFonts w:ascii="Arial" w:eastAsia="Calibri" w:hAnsi="Arial" w:cs="Arial"/>
          <w:b/>
          <w:sz w:val="24"/>
          <w:szCs w:val="24"/>
          <w:lang w:eastAsia="ru-RU"/>
        </w:rPr>
        <w:t xml:space="preserve">. </w:t>
      </w:r>
      <w:r w:rsidRPr="003568A1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12334">
        <w:rPr>
          <w:rFonts w:ascii="Arial" w:eastAsia="Times New Roman" w:hAnsi="Arial" w:cs="Arial"/>
          <w:sz w:val="24"/>
          <w:szCs w:val="24"/>
        </w:rPr>
        <w:t>Далайского</w:t>
      </w:r>
      <w:r w:rsidRPr="003568A1">
        <w:rPr>
          <w:rFonts w:ascii="Arial" w:eastAsia="Times New Roman" w:hAnsi="Arial" w:cs="Arial"/>
          <w:sz w:val="24"/>
          <w:szCs w:val="24"/>
        </w:rPr>
        <w:t xml:space="preserve"> сельсовета обязан опублико</w:t>
      </w:r>
      <w:r w:rsidR="00812334">
        <w:rPr>
          <w:rFonts w:ascii="Arial" w:eastAsia="Times New Roman" w:hAnsi="Arial" w:cs="Arial"/>
          <w:sz w:val="24"/>
          <w:szCs w:val="24"/>
        </w:rPr>
        <w:t>вать зарегистрированное решение</w:t>
      </w:r>
      <w:r w:rsidRPr="003568A1">
        <w:rPr>
          <w:rFonts w:ascii="Arial" w:eastAsia="Times New Roman" w:hAnsi="Arial" w:cs="Arial"/>
          <w:sz w:val="24"/>
          <w:szCs w:val="24"/>
        </w:rPr>
        <w:t xml:space="preserve"> о внесении изменений и дополнений в устав муниципального образовани</w:t>
      </w:r>
      <w:r w:rsidR="00812334">
        <w:rPr>
          <w:rFonts w:ascii="Arial" w:eastAsia="Times New Roman" w:hAnsi="Arial" w:cs="Arial"/>
          <w:sz w:val="24"/>
          <w:szCs w:val="24"/>
        </w:rPr>
        <w:t xml:space="preserve">я в течение 7 </w:t>
      </w:r>
      <w:r w:rsidRPr="003568A1">
        <w:rPr>
          <w:rFonts w:ascii="Arial" w:eastAsia="Times New Roman" w:hAnsi="Arial" w:cs="Arial"/>
          <w:sz w:val="24"/>
          <w:szCs w:val="24"/>
        </w:rPr>
        <w:t xml:space="preserve">дней со дня поступления из Управления Министерства юстиции РФ по </w:t>
      </w:r>
      <w:r w:rsidRPr="003568A1">
        <w:rPr>
          <w:rFonts w:ascii="Arial" w:eastAsia="Times New Roman" w:hAnsi="Arial" w:cs="Arial"/>
          <w:sz w:val="24"/>
          <w:szCs w:val="24"/>
        </w:rPr>
        <w:lastRenderedPageBreak/>
        <w:t>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Times New Roman" w:hAnsi="Arial" w:cs="Arial"/>
          <w:b/>
          <w:sz w:val="24"/>
          <w:szCs w:val="24"/>
          <w:lang w:val="en-US"/>
        </w:rPr>
        <w:t>VI</w:t>
      </w:r>
      <w:r w:rsidRPr="003568A1">
        <w:rPr>
          <w:rFonts w:ascii="Arial" w:eastAsia="Times New Roman" w:hAnsi="Arial" w:cs="Arial"/>
          <w:b/>
          <w:sz w:val="24"/>
          <w:szCs w:val="24"/>
        </w:rPr>
        <w:t>.</w:t>
      </w:r>
      <w:r w:rsidRPr="003568A1">
        <w:rPr>
          <w:rFonts w:ascii="Arial" w:eastAsia="Times New Roman" w:hAnsi="Arial" w:cs="Arial"/>
          <w:sz w:val="24"/>
          <w:szCs w:val="24"/>
        </w:rPr>
        <w:t xml:space="preserve"> Глава </w:t>
      </w:r>
      <w:r w:rsidR="00812334">
        <w:rPr>
          <w:rFonts w:ascii="Arial" w:eastAsia="Times New Roman" w:hAnsi="Arial" w:cs="Arial"/>
          <w:sz w:val="24"/>
          <w:szCs w:val="24"/>
        </w:rPr>
        <w:t>Далайского</w:t>
      </w:r>
      <w:r w:rsidRPr="003568A1">
        <w:rPr>
          <w:rFonts w:ascii="Arial" w:eastAsia="Times New Roman" w:hAnsi="Arial" w:cs="Arial"/>
          <w:sz w:val="24"/>
          <w:szCs w:val="24"/>
        </w:rPr>
        <w:t xml:space="preserve">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695DCD" w:rsidRDefault="00695DCD" w:rsidP="00695DCD">
      <w:pPr>
        <w:rPr>
          <w:rFonts w:ascii="Arial" w:hAnsi="Arial" w:cs="Arial"/>
          <w:sz w:val="24"/>
          <w:szCs w:val="24"/>
        </w:rPr>
      </w:pPr>
    </w:p>
    <w:p w:rsidR="00695DCD" w:rsidRPr="00695DCD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>Председатель Далайского сельского                                      Глава сельсовета</w:t>
      </w:r>
    </w:p>
    <w:p w:rsidR="005B0660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 xml:space="preserve">Совета депутатов                     Е.М. Труханова                       </w:t>
      </w:r>
      <w:r w:rsidR="007671CD">
        <w:rPr>
          <w:rFonts w:ascii="Arial" w:hAnsi="Arial" w:cs="Arial"/>
          <w:sz w:val="24"/>
          <w:szCs w:val="24"/>
        </w:rPr>
        <w:t xml:space="preserve">              </w:t>
      </w:r>
      <w:r w:rsidRPr="00695DCD">
        <w:rPr>
          <w:rFonts w:ascii="Arial" w:hAnsi="Arial" w:cs="Arial"/>
          <w:sz w:val="24"/>
          <w:szCs w:val="24"/>
        </w:rPr>
        <w:t>В.В. Лахмоткин</w:t>
      </w:r>
    </w:p>
    <w:p w:rsidR="00695DCD" w:rsidRDefault="00695DCD">
      <w:pPr>
        <w:rPr>
          <w:rFonts w:ascii="Arial" w:hAnsi="Arial" w:cs="Arial"/>
          <w:sz w:val="24"/>
          <w:szCs w:val="24"/>
        </w:rPr>
      </w:pPr>
    </w:p>
    <w:p w:rsidR="00695DCD" w:rsidRPr="003568A1" w:rsidRDefault="00695DC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95DCD" w:rsidRPr="0035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0E"/>
    <w:rsid w:val="003568A1"/>
    <w:rsid w:val="0056540E"/>
    <w:rsid w:val="005B0660"/>
    <w:rsid w:val="00684034"/>
    <w:rsid w:val="00695DCD"/>
    <w:rsid w:val="00735188"/>
    <w:rsid w:val="007671CD"/>
    <w:rsid w:val="007A02E1"/>
    <w:rsid w:val="00812334"/>
    <w:rsid w:val="00846AC5"/>
    <w:rsid w:val="00AB398A"/>
    <w:rsid w:val="00C6134A"/>
    <w:rsid w:val="00E55F24"/>
    <w:rsid w:val="00EB5FB3"/>
    <w:rsid w:val="00F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635E"/>
  <w15:chartTrackingRefBased/>
  <w15:docId w15:val="{1201AE7E-0A8D-44E8-AABA-B67F708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uiPriority w:val="99"/>
    <w:locked/>
    <w:rsid w:val="00846A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46AC5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2025-02-27T03:36:00Z</cp:lastPrinted>
  <dcterms:created xsi:type="dcterms:W3CDTF">2024-09-16T08:31:00Z</dcterms:created>
  <dcterms:modified xsi:type="dcterms:W3CDTF">2025-04-10T07:36:00Z</dcterms:modified>
</cp:coreProperties>
</file>